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3A" w:rsidRPr="008740F8" w:rsidRDefault="0057573A" w:rsidP="0057573A">
      <w:pPr>
        <w:jc w:val="center"/>
        <w:rPr>
          <w:rFonts w:ascii="Calibri Light" w:hAnsi="Calibri Light" w:cs="Calibri Light"/>
        </w:rPr>
      </w:pPr>
      <w:r w:rsidRPr="008740F8">
        <w:rPr>
          <w:rFonts w:ascii="Calibri Light" w:hAnsi="Calibri Light" w:cs="Calibri Light"/>
        </w:rPr>
        <w:t>Prijedlog</w:t>
      </w:r>
      <w:r w:rsidRPr="008740F8">
        <w:rPr>
          <w:rFonts w:ascii="Calibri Light" w:hAnsi="Calibri Light" w:cs="Calibri Light"/>
          <w:b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61"/>
        <w:gridCol w:w="2138"/>
        <w:gridCol w:w="2072"/>
        <w:gridCol w:w="2517"/>
      </w:tblGrid>
      <w:tr w:rsidR="00021000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235162">
            <w:pPr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NASTAVNA TEMA:  </w:t>
            </w:r>
            <w:r w:rsidR="00235162" w:rsidRPr="0095462A">
              <w:rPr>
                <w:rFonts w:ascii="Calibri Light" w:hAnsi="Calibri Light" w:cs="Calibri Light"/>
              </w:rPr>
              <w:t>Versajski poredak</w:t>
            </w:r>
            <w:r w:rsidR="00235162">
              <w:rPr>
                <w:rFonts w:ascii="Calibri Light" w:hAnsi="Calibri Light" w:cs="Calibri Light"/>
              </w:rPr>
              <w:t xml:space="preserve">, </w:t>
            </w:r>
            <w:r w:rsidR="00235162" w:rsidRPr="0095462A">
              <w:rPr>
                <w:rFonts w:ascii="Calibri Light" w:hAnsi="Calibri Light" w:cs="Calibri Light"/>
              </w:rPr>
              <w:t>Stvaranje Kraljevstva SHS</w:t>
            </w:r>
            <w:r w:rsidR="00235162">
              <w:rPr>
                <w:rFonts w:ascii="Calibri Light" w:hAnsi="Calibri Light" w:cs="Calibri Light"/>
              </w:rPr>
              <w:t xml:space="preserve">, </w:t>
            </w:r>
            <w:r w:rsidR="00235162" w:rsidRPr="0095462A">
              <w:rPr>
                <w:rFonts w:ascii="Calibri Light" w:hAnsi="Calibri Light" w:cs="Calibri Light"/>
              </w:rPr>
              <w:t>Hrvatska u sastavu Kraljevine SHS 1918. – 1929.</w:t>
            </w:r>
            <w:r w:rsidR="00235162">
              <w:rPr>
                <w:rFonts w:ascii="Calibri Light" w:hAnsi="Calibri Light" w:cs="Calibri Light"/>
              </w:rPr>
              <w:t xml:space="preserve">, </w:t>
            </w:r>
            <w:r w:rsidR="00235162" w:rsidRPr="0095462A">
              <w:rPr>
                <w:rFonts w:ascii="Calibri Light" w:hAnsi="Calibri Light" w:cs="Calibri Light"/>
              </w:rPr>
              <w:t xml:space="preserve"> Hrvatska u sastavu Kraljevine Jugoslavije  1929. – 1941.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ŠKOLA: </w:t>
            </w:r>
          </w:p>
        </w:tc>
      </w:tr>
      <w:tr w:rsidR="00021000" w:rsidRPr="008740F8" w:rsidTr="00235162">
        <w:trPr>
          <w:trHeight w:val="720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66653">
            <w:pPr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NASTAVNA JEDINICA: </w:t>
            </w:r>
            <w:r w:rsidR="00666653">
              <w:rPr>
                <w:rFonts w:ascii="Calibri Light" w:hAnsi="Calibri Light" w:cs="Calibri Light"/>
                <w:bCs/>
              </w:rPr>
              <w:t>1.1</w:t>
            </w:r>
            <w:r w:rsidR="00E1420B">
              <w:rPr>
                <w:rFonts w:ascii="Calibri Light" w:hAnsi="Calibri Light" w:cs="Calibri Light"/>
                <w:bCs/>
              </w:rPr>
              <w:t>.</w:t>
            </w:r>
            <w:r w:rsidR="00666653">
              <w:rPr>
                <w:rFonts w:ascii="Calibri Light" w:hAnsi="Calibri Light" w:cs="Calibri Light"/>
                <w:bCs/>
              </w:rPr>
              <w:t xml:space="preserve"> </w:t>
            </w:r>
            <w:r w:rsidR="00235162" w:rsidRPr="0095462A">
              <w:rPr>
                <w:rFonts w:ascii="Calibri Light" w:hAnsi="Calibri Light" w:cs="Calibri Light"/>
              </w:rPr>
              <w:t>Versajski poredak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UČITELJ/ICA: </w:t>
            </w:r>
          </w:p>
        </w:tc>
      </w:tr>
      <w:tr w:rsidR="00021000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REDNI BROJ:</w:t>
            </w:r>
            <w:r w:rsidRPr="008740F8">
              <w:rPr>
                <w:rFonts w:ascii="Calibri Light" w:hAnsi="Calibri Light" w:cs="Calibri Light"/>
                <w:b/>
                <w:color w:val="FF0000"/>
              </w:rPr>
              <w:t xml:space="preserve"> </w:t>
            </w:r>
            <w:r w:rsidR="000E0413">
              <w:rPr>
                <w:rFonts w:ascii="Calibri Light" w:hAnsi="Calibri Light" w:cs="Calibri Light"/>
              </w:rPr>
              <w:t>2</w:t>
            </w:r>
            <w:r w:rsidRPr="008740F8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RAZRED: </w:t>
            </w:r>
          </w:p>
        </w:tc>
      </w:tr>
      <w:tr w:rsidR="00021000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TIP NASTAVNOG SATA: </w:t>
            </w:r>
            <w:r w:rsidR="006E1AEA">
              <w:rPr>
                <w:rFonts w:ascii="Calibri Light" w:hAnsi="Calibri Light" w:cs="Calibri Light"/>
              </w:rPr>
              <w:t xml:space="preserve">obrada 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DATUM: </w:t>
            </w:r>
          </w:p>
        </w:tc>
      </w:tr>
      <w:tr w:rsidR="00021000" w:rsidRPr="008740F8" w:rsidTr="00235162">
        <w:trPr>
          <w:trHeight w:val="1012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pStyle w:val="Pa246"/>
              <w:rPr>
                <w:rStyle w:val="A42"/>
                <w:rFonts w:ascii="Calibri Light" w:hAnsi="Calibri Light" w:cs="Calibri Light"/>
                <w:sz w:val="22"/>
                <w:szCs w:val="22"/>
              </w:rPr>
            </w:pPr>
            <w:r w:rsidRPr="008740F8">
              <w:rPr>
                <w:rStyle w:val="A42"/>
                <w:rFonts w:ascii="Calibri Light" w:hAnsi="Calibri Light" w:cs="Calibri Light"/>
                <w:sz w:val="22"/>
                <w:szCs w:val="22"/>
              </w:rPr>
              <w:t>SADRŽAJ ZA OSTVARIVANJE ODGOJNO-OBRAZOVNIH ISHODA:</w:t>
            </w:r>
          </w:p>
          <w:p w:rsidR="0057573A" w:rsidRDefault="00C56DCF" w:rsidP="00F35565">
            <w:pPr>
              <w:pStyle w:val="Pa246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Versajski poredak i novonastal</w:t>
            </w:r>
            <w:r w:rsidR="00235162">
              <w:rPr>
                <w:rFonts w:ascii="Calibri Light" w:hAnsi="Calibri Light" w:cs="Calibri Light"/>
                <w:iCs/>
                <w:sz w:val="22"/>
                <w:szCs w:val="22"/>
              </w:rPr>
              <w:t>o stanje u Europi i svijetu</w:t>
            </w:r>
          </w:p>
          <w:p w:rsidR="0019223C" w:rsidRPr="0019223C" w:rsidRDefault="0019223C" w:rsidP="0019223C"/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DOMENA:</w:t>
            </w:r>
          </w:p>
          <w:p w:rsidR="0057573A" w:rsidRPr="008740F8" w:rsidRDefault="00235162" w:rsidP="00F35565">
            <w:pPr>
              <w:pStyle w:val="Pa246"/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</w:rPr>
              <w:t>Politika</w:t>
            </w:r>
          </w:p>
        </w:tc>
      </w:tr>
      <w:tr w:rsidR="00021000" w:rsidRPr="008740F8" w:rsidTr="00235162">
        <w:trPr>
          <w:trHeight w:val="773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AE" w:rsidRPr="008740F8" w:rsidRDefault="0057573A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  <w:r w:rsidRPr="008740F8">
              <w:rPr>
                <w:rStyle w:val="defaultparagraphfont-000039"/>
                <w:rFonts w:ascii="Calibri Light" w:hAnsi="Calibri Light" w:cs="Calibri Light"/>
                <w:b/>
                <w:bCs/>
              </w:rPr>
              <w:t>ISHOD PREDMETA:</w:t>
            </w:r>
          </w:p>
          <w:p w:rsidR="00235162" w:rsidRPr="004E654F" w:rsidRDefault="00235162" w:rsidP="0023516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</w:rPr>
            </w:pPr>
            <w:r w:rsidRPr="004E654F">
              <w:rPr>
                <w:rStyle w:val="defaultparagraphfont-000039"/>
                <w:rFonts w:ascii="Calibri Light" w:hAnsi="Calibri Light" w:cs="Calibri Light"/>
              </w:rPr>
              <w:t xml:space="preserve">POV OŠ D.8.1. </w:t>
            </w:r>
          </w:p>
          <w:p w:rsidR="00235162" w:rsidRPr="004E654F" w:rsidRDefault="00235162" w:rsidP="00235162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</w:rPr>
            </w:pPr>
            <w:r w:rsidRPr="004E654F">
              <w:rPr>
                <w:rFonts w:ascii="Calibri Light" w:eastAsia="Times New Roman" w:hAnsi="Calibri Light" w:cs="Calibri Light"/>
                <w:color w:val="231F20"/>
              </w:rPr>
              <w:t>Učenik </w:t>
            </w:r>
            <w:r w:rsidRPr="004E654F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</w:rPr>
              <w:t>analizira </w:t>
            </w:r>
            <w:r w:rsidRPr="004E654F">
              <w:rPr>
                <w:rFonts w:ascii="Calibri Light" w:eastAsia="Times New Roman" w:hAnsi="Calibri Light" w:cs="Calibri Light"/>
                <w:color w:val="231F20"/>
              </w:rPr>
              <w:t>različita državna uređenja i politike sklapanja međudržavnih saveza u 20. i 21 stoljeću.</w:t>
            </w:r>
          </w:p>
          <w:p w:rsidR="00235162" w:rsidRPr="004E654F" w:rsidRDefault="00235162" w:rsidP="0023516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</w:rPr>
            </w:pPr>
            <w:r w:rsidRPr="004E654F">
              <w:rPr>
                <w:rStyle w:val="defaultparagraphfont-000039"/>
                <w:rFonts w:ascii="Calibri Light" w:hAnsi="Calibri Light" w:cs="Calibri Light"/>
              </w:rPr>
              <w:t xml:space="preserve">POV OŠ D.8.2. </w:t>
            </w:r>
          </w:p>
          <w:p w:rsidR="0057573A" w:rsidRPr="001124AE" w:rsidRDefault="00235162" w:rsidP="00235162">
            <w:pPr>
              <w:jc w:val="both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  <w:r w:rsidRPr="004E654F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Učenik </w:t>
            </w:r>
            <w:r w:rsidRPr="004E654F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analizira </w:t>
            </w:r>
            <w:r w:rsidRPr="004E654F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utjecaj ratova i revolucija na preobrazbu državnog uređenja u 20. i 21. stoljeću.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76" w:rsidRPr="008740F8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 TEME: </w:t>
            </w:r>
          </w:p>
          <w:p w:rsidR="006C44F5" w:rsidRPr="001E5FE6" w:rsidRDefault="006C44F5" w:rsidP="006C44F5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1E5FE6">
              <w:rPr>
                <w:rStyle w:val="defaultparagraphfont-000052"/>
                <w:rFonts w:ascii="Calibri Light" w:hAnsi="Calibri Light" w:cs="Calibri Light"/>
              </w:rPr>
              <w:t>Učenik:</w:t>
            </w:r>
            <w:r w:rsidRPr="001E5FE6">
              <w:rPr>
                <w:rFonts w:ascii="Calibri Light" w:hAnsi="Calibri Light" w:cs="Calibri Light"/>
              </w:rPr>
              <w:t xml:space="preserve"> </w:t>
            </w:r>
          </w:p>
          <w:p w:rsidR="0057573A" w:rsidRPr="008740F8" w:rsidRDefault="00235162" w:rsidP="006C44F5">
            <w:pPr>
              <w:spacing w:after="0"/>
              <w:jc w:val="both"/>
              <w:rPr>
                <w:rFonts w:ascii="Calibri Light" w:eastAsiaTheme="minorEastAsia" w:hAnsi="Calibri Light" w:cs="Calibri Light"/>
                <w:lang w:eastAsia="hr-HR"/>
              </w:rPr>
            </w:pPr>
            <w:r w:rsidRPr="00CB154B">
              <w:rPr>
                <w:rFonts w:ascii="Calibri Light" w:eastAsia="Times New Roman" w:hAnsi="Calibri Light" w:cs="Calibri Light"/>
                <w:iCs/>
                <w:color w:val="231F20"/>
                <w:bdr w:val="none" w:sz="0" w:space="0" w:color="auto" w:frame="1"/>
                <w:lang w:eastAsia="hr-HR"/>
              </w:rPr>
              <w:t>analizira </w:t>
            </w:r>
            <w:r w:rsidRPr="00CB154B">
              <w:rPr>
                <w:rFonts w:ascii="Calibri Light" w:eastAsia="Times New Roman" w:hAnsi="Calibri Light" w:cs="Calibri Light"/>
                <w:iCs/>
                <w:color w:val="231F20"/>
                <w:lang w:eastAsia="hr-HR"/>
              </w:rPr>
              <w:t>političku kartu Europe u međuratnom razdoblju</w:t>
            </w:r>
          </w:p>
        </w:tc>
      </w:tr>
      <w:tr w:rsidR="0057573A" w:rsidRPr="008740F8" w:rsidTr="00F35565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ISHODI NA RAZINI AKTIVNOSTI NASTAVNE JEDINICE: </w:t>
            </w:r>
          </w:p>
          <w:p w:rsidR="00687504" w:rsidRPr="008740F8" w:rsidRDefault="00687504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</w:p>
          <w:p w:rsidR="00CE140D" w:rsidRDefault="0057573A" w:rsidP="00CE140D">
            <w:pPr>
              <w:spacing w:after="0"/>
              <w:contextualSpacing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>Učenik</w:t>
            </w:r>
          </w:p>
          <w:p w:rsidR="00C121B8" w:rsidRPr="001F3B19" w:rsidRDefault="00213BC9" w:rsidP="00C121B8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nabraja</w:t>
            </w:r>
            <w:r w:rsidR="00AE060C" w:rsidRPr="001F3B19">
              <w:rPr>
                <w:rFonts w:ascii="Calibri Light" w:hAnsi="Calibri Light" w:cs="Calibri Light"/>
              </w:rPr>
              <w:t xml:space="preserve"> barem dvije političke, demografske i socijalne posljedice Prvog svjetskog rata</w:t>
            </w:r>
          </w:p>
          <w:p w:rsidR="001F3B19" w:rsidRDefault="001F3B19" w:rsidP="00CB7E2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  <w:b/>
                <w:bCs/>
                <w:i/>
                <w:iCs/>
              </w:rPr>
            </w:pPr>
            <w:r>
              <w:rPr>
                <w:rFonts w:ascii="Calibri Light" w:hAnsi="Calibri Light" w:cs="Calibri Light"/>
                <w:bCs/>
              </w:rPr>
              <w:t>uočava</w:t>
            </w:r>
            <w:r w:rsidRPr="001F3B19">
              <w:rPr>
                <w:rFonts w:ascii="Calibri Light" w:hAnsi="Calibri Light" w:cs="Calibri Light"/>
              </w:rPr>
              <w:t xml:space="preserve"> promjene granica analizom dvaju povijesnih zemljovida</w:t>
            </w:r>
            <w:r w:rsidRPr="001F3B19">
              <w:rPr>
                <w:rFonts w:ascii="Calibri Light" w:hAnsi="Calibri Light" w:cs="Calibri Light"/>
                <w:b/>
                <w:bCs/>
                <w:i/>
                <w:iCs/>
              </w:rPr>
              <w:t xml:space="preserve"> </w:t>
            </w:r>
          </w:p>
          <w:p w:rsidR="00855940" w:rsidRDefault="00855940" w:rsidP="00CB7E2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navodi </w:t>
            </w:r>
            <w:r w:rsidR="00687504">
              <w:rPr>
                <w:rFonts w:ascii="Calibri Light" w:hAnsi="Calibri Light" w:cs="Calibri Light"/>
              </w:rPr>
              <w:t>države s kojima je potpisan mirovni ugovor na Pariškoj mirovnoj konferenciji</w:t>
            </w:r>
          </w:p>
          <w:p w:rsidR="00687504" w:rsidRDefault="00687504" w:rsidP="00CB7E2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izdvaja pet ključnih odredbi mirovnog ugovora s Njemačkoj na temelju teksta u udžbeniku</w:t>
            </w:r>
          </w:p>
          <w:p w:rsidR="001F3B19" w:rsidRPr="00687504" w:rsidRDefault="00687504" w:rsidP="0068750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vrednuje ideje u dokumentu Četrnaest točaka i navodi barem tri najvažnije</w:t>
            </w:r>
          </w:p>
          <w:p w:rsidR="00370BAD" w:rsidRPr="00213BC9" w:rsidRDefault="00370BAD" w:rsidP="00213BC9">
            <w:pPr>
              <w:spacing w:after="0"/>
              <w:ind w:left="360"/>
              <w:jc w:val="both"/>
              <w:rPr>
                <w:rFonts w:ascii="Calibri Light" w:hAnsi="Calibri Light" w:cs="Calibri Light"/>
              </w:rPr>
            </w:pPr>
          </w:p>
        </w:tc>
      </w:tr>
      <w:tr w:rsidR="0057573A" w:rsidRPr="008740F8" w:rsidTr="00F35565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OBLICI RADA:</w:t>
            </w: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</w:rPr>
              <w:t>frontalni rad, individualni rad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</w:tc>
      </w:tr>
      <w:tr w:rsidR="0057573A" w:rsidRPr="008740F8" w:rsidTr="00F35565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NASTAVNE METODE: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(*napomena: DDS je kratica za dodatni digitalni sadržaj dalje u tekstu kratica u DDS)</w:t>
            </w:r>
          </w:p>
        </w:tc>
      </w:tr>
      <w:tr w:rsidR="0057573A" w:rsidRPr="008740F8" w:rsidTr="00F35565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KLJUČNI POJMOVI</w:t>
            </w:r>
            <w:r w:rsidRPr="008740F8">
              <w:rPr>
                <w:rFonts w:ascii="Calibri Light" w:hAnsi="Calibri Light" w:cs="Calibri Light"/>
              </w:rPr>
              <w:t xml:space="preserve">: </w:t>
            </w:r>
            <w:r w:rsidR="00904922">
              <w:rPr>
                <w:rFonts w:ascii="Calibri Light" w:hAnsi="Calibri Light" w:cs="Calibri Light"/>
              </w:rPr>
              <w:t>španjolska gripa, Versajski ugovor</w:t>
            </w:r>
          </w:p>
          <w:p w:rsidR="0057573A" w:rsidRPr="008740F8" w:rsidRDefault="0057573A" w:rsidP="00D856A7">
            <w:pPr>
              <w:spacing w:after="0"/>
              <w:jc w:val="both"/>
              <w:rPr>
                <w:rFonts w:ascii="Calibri Light" w:hAnsi="Calibri Light" w:cs="Calibri Light"/>
                <w:bCs/>
                <w:iCs/>
                <w:lang w:val="en-US"/>
              </w:rPr>
            </w:pPr>
          </w:p>
        </w:tc>
      </w:tr>
      <w:tr w:rsidR="0057573A" w:rsidRPr="008740F8" w:rsidTr="00F35565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NASTAVNA SREDSTVA I POMAGALA:</w:t>
            </w:r>
          </w:p>
          <w:p w:rsidR="0057573A" w:rsidRDefault="0057573A" w:rsidP="001124AE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 xml:space="preserve">udžbenik str. </w:t>
            </w:r>
            <w:r w:rsidR="001124AE">
              <w:rPr>
                <w:rFonts w:ascii="Calibri Light" w:hAnsi="Calibri Light" w:cs="Calibri Light"/>
                <w:bCs/>
              </w:rPr>
              <w:t>8</w:t>
            </w:r>
            <w:r w:rsidR="004A2B72">
              <w:rPr>
                <w:rFonts w:ascii="Calibri Light" w:hAnsi="Calibri Light" w:cs="Calibri Light"/>
                <w:bCs/>
              </w:rPr>
              <w:t>.</w:t>
            </w:r>
            <w:r w:rsidRPr="008740F8">
              <w:rPr>
                <w:rFonts w:ascii="Calibri Light" w:hAnsi="Calibri Light" w:cs="Calibri Light"/>
                <w:bCs/>
              </w:rPr>
              <w:t>-</w:t>
            </w:r>
            <w:r w:rsidR="001B2C54">
              <w:rPr>
                <w:rFonts w:ascii="Calibri Light" w:hAnsi="Calibri Light" w:cs="Calibri Light"/>
                <w:bCs/>
              </w:rPr>
              <w:t>13</w:t>
            </w:r>
            <w:r w:rsidR="004A2B72">
              <w:rPr>
                <w:rFonts w:ascii="Calibri Light" w:hAnsi="Calibri Light" w:cs="Calibri Light"/>
                <w:bCs/>
              </w:rPr>
              <w:t>.</w:t>
            </w:r>
            <w:r w:rsidRPr="008740F8">
              <w:rPr>
                <w:rFonts w:ascii="Calibri Light" w:hAnsi="Calibri Light" w:cs="Calibri Light"/>
                <w:bCs/>
              </w:rPr>
              <w:t xml:space="preserve">, radna bilježnica, računalo i LCD projektor/pametna ploča, </w:t>
            </w:r>
            <w:proofErr w:type="spellStart"/>
            <w:r w:rsidRPr="008740F8">
              <w:rPr>
                <w:rFonts w:ascii="Calibri Light" w:hAnsi="Calibri Light" w:cs="Calibri Light"/>
                <w:bCs/>
              </w:rPr>
              <w:t>tablet</w:t>
            </w:r>
            <w:proofErr w:type="spellEnd"/>
            <w:r w:rsidRPr="008740F8">
              <w:rPr>
                <w:rFonts w:ascii="Calibri Light" w:hAnsi="Calibri Light" w:cs="Calibri Light"/>
                <w:bCs/>
              </w:rPr>
              <w:t>, dodatni digitalni sadržaji (</w:t>
            </w:r>
            <w:proofErr w:type="spellStart"/>
            <w:r w:rsidRPr="008740F8">
              <w:rPr>
                <w:rFonts w:ascii="Calibri Light" w:hAnsi="Calibri Light" w:cs="Calibri Light"/>
                <w:bCs/>
              </w:rPr>
              <w:t>Mozabook</w:t>
            </w:r>
            <w:proofErr w:type="spellEnd"/>
            <w:r w:rsidRPr="008740F8">
              <w:rPr>
                <w:rFonts w:ascii="Calibri Light" w:hAnsi="Calibri Light" w:cs="Calibri Light"/>
                <w:bCs/>
              </w:rPr>
              <w:t xml:space="preserve"> i e-sfera), prezentacije, slikovni materijali</w:t>
            </w:r>
          </w:p>
          <w:p w:rsidR="00C56DCF" w:rsidRPr="008740F8" w:rsidRDefault="00C56DCF" w:rsidP="001124AE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</w:p>
        </w:tc>
      </w:tr>
      <w:tr w:rsidR="00E65249" w:rsidRPr="008740F8" w:rsidTr="00F35565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lastRenderedPageBreak/>
              <w:t>POVEZANOST S NASTAVNIM PREDMETIMA:</w:t>
            </w:r>
          </w:p>
          <w:p w:rsidR="00767D76" w:rsidRDefault="00D856A7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>Geografija</w:t>
            </w:r>
          </w:p>
          <w:p w:rsidR="00767D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</w:p>
          <w:p w:rsidR="0057573A" w:rsidRPr="00767D76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MEĐUPREDMETNIM TEMAMA:</w:t>
            </w:r>
          </w:p>
          <w:p w:rsidR="0057573A" w:rsidRPr="008740F8" w:rsidRDefault="001B2C54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  <w:r w:rsidR="00A04241">
              <w:rPr>
                <w:rFonts w:ascii="Calibri Light" w:hAnsi="Calibri Light" w:cs="Calibri Light"/>
              </w:rPr>
              <w:t>UKU, POD, IKT, OSR, GOO, ZDR</w:t>
            </w:r>
          </w:p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POVIJESNI TEHNIČKI KONCEPTI:</w:t>
            </w:r>
          </w:p>
          <w:p w:rsidR="0057573A" w:rsidRDefault="00021000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  <w:r w:rsidRPr="008740F8">
              <w:rPr>
                <w:rFonts w:ascii="Calibri Light" w:hAnsi="Calibri Light" w:cs="Calibri Light"/>
                <w:bCs/>
                <w:iCs/>
              </w:rPr>
              <w:t xml:space="preserve">Vrijeme i prostor; </w:t>
            </w:r>
            <w:r>
              <w:rPr>
                <w:rFonts w:ascii="Calibri Light" w:hAnsi="Calibri Light" w:cs="Calibri Light"/>
                <w:bCs/>
                <w:iCs/>
              </w:rPr>
              <w:t>Kontinuitet i promjena</w:t>
            </w:r>
            <w:r w:rsidR="00767D76">
              <w:rPr>
                <w:rFonts w:ascii="Calibri Light" w:hAnsi="Calibri Light" w:cs="Calibri Light"/>
                <w:bCs/>
                <w:iCs/>
              </w:rPr>
              <w:t>; Usporedba i sučeljavanje</w:t>
            </w:r>
            <w:r w:rsidR="0057573A" w:rsidRPr="008740F8">
              <w:rPr>
                <w:rFonts w:ascii="Calibri Light" w:hAnsi="Calibri Light" w:cs="Calibri Light"/>
                <w:bCs/>
                <w:iCs/>
              </w:rPr>
              <w:t xml:space="preserve">; </w:t>
            </w:r>
            <w:r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767D76">
              <w:rPr>
                <w:rFonts w:ascii="Calibri Light" w:hAnsi="Calibri Light" w:cs="Calibri Light"/>
                <w:bCs/>
                <w:iCs/>
              </w:rPr>
              <w:t xml:space="preserve"> Rad s povijesnim izvorima</w:t>
            </w:r>
          </w:p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</w:p>
        </w:tc>
      </w:tr>
      <w:tr w:rsidR="0057573A" w:rsidRPr="008740F8" w:rsidTr="00F3556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ORGANIZACIJA I TIJEK NASTAVNOG SATA</w:t>
            </w:r>
          </w:p>
        </w:tc>
      </w:tr>
      <w:tr w:rsidR="00021000" w:rsidRPr="008740F8" w:rsidTr="00F355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A40560">
              <w:rPr>
                <w:rFonts w:ascii="Calibri Light" w:hAnsi="Calibri Light" w:cs="Calibri Light"/>
                <w:b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VREDNOVANJE 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VZU – vrednovanje za učenje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VKU – vrednovanje kao učenje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</w:rPr>
            </w:pPr>
            <w:r w:rsidRPr="008740F8">
              <w:rPr>
                <w:rFonts w:ascii="Calibri Light" w:hAnsi="Calibri Light" w:cs="Calibri Light"/>
                <w:i/>
              </w:rPr>
              <w:t>VN – vrednovanje naučenog</w:t>
            </w:r>
          </w:p>
        </w:tc>
      </w:tr>
      <w:tr w:rsidR="00021000" w:rsidRPr="008740F8" w:rsidTr="00F35565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2B4" w:rsidRDefault="007612B4" w:rsidP="007612B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EA2FD1" w:rsidRDefault="007612B4" w:rsidP="007612B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na početku sata nekoliko učenika će pročitati tekst o dvorcu </w:t>
            </w:r>
            <w:proofErr w:type="spellStart"/>
            <w:r>
              <w:rPr>
                <w:rFonts w:ascii="Calibri Light" w:hAnsi="Calibri Light" w:cs="Calibri Light"/>
              </w:rPr>
              <w:t>Versaillesu</w:t>
            </w:r>
            <w:proofErr w:type="spellEnd"/>
            <w:r>
              <w:rPr>
                <w:rFonts w:ascii="Calibri Light" w:hAnsi="Calibri Light" w:cs="Calibri Light"/>
              </w:rPr>
              <w:t xml:space="preserve"> koji su morali napisati za domaću zadaću </w:t>
            </w:r>
          </w:p>
          <w:p w:rsidR="0057573A" w:rsidRPr="000D5F46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99" w:rsidRDefault="009F7599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57573A" w:rsidRPr="000D5F46" w:rsidRDefault="007612B4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 tekst</w:t>
            </w:r>
            <w:r w:rsidR="00D52AA6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(VZU)</w:t>
            </w:r>
          </w:p>
          <w:p w:rsidR="0057573A" w:rsidRPr="008740F8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021000" w:rsidRPr="008740F8" w:rsidTr="00F35565">
        <w:trPr>
          <w:trHeight w:val="41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GLAVNI DIO</w:t>
            </w: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33" w:rsidRDefault="004C4433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D515B2" w:rsidRDefault="0057573A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D515B2">
              <w:rPr>
                <w:rFonts w:ascii="Calibri Light" w:hAnsi="Calibri Light" w:cs="Calibri Light"/>
              </w:rPr>
              <w:t>na početku glavno</w:t>
            </w:r>
            <w:r w:rsidR="009135D9">
              <w:rPr>
                <w:rFonts w:ascii="Calibri Light" w:hAnsi="Calibri Light" w:cs="Calibri Light"/>
              </w:rPr>
              <w:t>g</w:t>
            </w:r>
            <w:r w:rsidR="00D515B2">
              <w:rPr>
                <w:rFonts w:ascii="Calibri Light" w:hAnsi="Calibri Light" w:cs="Calibri Light"/>
              </w:rPr>
              <w:t xml:space="preserve"> dijela sata učitelj/</w:t>
            </w:r>
            <w:proofErr w:type="spellStart"/>
            <w:r w:rsidR="00D515B2">
              <w:rPr>
                <w:rFonts w:ascii="Calibri Light" w:hAnsi="Calibri Light" w:cs="Calibri Light"/>
              </w:rPr>
              <w:t>ica</w:t>
            </w:r>
            <w:proofErr w:type="spellEnd"/>
            <w:r w:rsidR="00D515B2">
              <w:rPr>
                <w:rFonts w:ascii="Calibri Light" w:hAnsi="Calibri Light" w:cs="Calibri Light"/>
              </w:rPr>
              <w:t xml:space="preserve"> će kratkim izlaganjem </w:t>
            </w:r>
            <w:r w:rsidR="007864D2">
              <w:rPr>
                <w:rFonts w:ascii="Calibri Light" w:hAnsi="Calibri Light" w:cs="Calibri Light"/>
              </w:rPr>
              <w:t xml:space="preserve">objasniti koncept Versajskog poretka – političkog poretka u Europi nastalog nakon Prvog svjetskog rata, a nazvanog po dvorcu </w:t>
            </w:r>
            <w:proofErr w:type="spellStart"/>
            <w:r w:rsidR="007864D2">
              <w:rPr>
                <w:rFonts w:ascii="Calibri Light" w:hAnsi="Calibri Light" w:cs="Calibri Light"/>
              </w:rPr>
              <w:t>Versailles</w:t>
            </w:r>
            <w:proofErr w:type="spellEnd"/>
            <w:r w:rsidR="007864D2">
              <w:rPr>
                <w:rFonts w:ascii="Calibri Light" w:hAnsi="Calibri Light" w:cs="Calibri Light"/>
              </w:rPr>
              <w:t xml:space="preserve"> kraj Pariza u kojem su potpisani mirovni ugovori s poraženim zemljama</w:t>
            </w:r>
          </w:p>
          <w:p w:rsidR="00A44E8C" w:rsidRDefault="007864D2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učenici će se prisjetiti saveza koji su ratovali u Prvom svjetskom ratu, uzroka, povoda i tijeka rata do</w:t>
            </w:r>
            <w:r w:rsidR="002461BA">
              <w:rPr>
                <w:rFonts w:ascii="Calibri Light" w:hAnsi="Calibri Light" w:cs="Calibri Light"/>
              </w:rPr>
              <w:t xml:space="preserve"> njegova kraja u</w:t>
            </w:r>
            <w:r>
              <w:rPr>
                <w:rFonts w:ascii="Calibri Light" w:hAnsi="Calibri Light" w:cs="Calibri Light"/>
              </w:rPr>
              <w:t xml:space="preserve"> studeno</w:t>
            </w:r>
            <w:r w:rsidR="002461BA">
              <w:rPr>
                <w:rFonts w:ascii="Calibri Light" w:hAnsi="Calibri Light" w:cs="Calibri Light"/>
              </w:rPr>
              <w:t>m</w:t>
            </w:r>
            <w:r>
              <w:rPr>
                <w:rFonts w:ascii="Calibri Light" w:hAnsi="Calibri Light" w:cs="Calibri Light"/>
              </w:rPr>
              <w:t xml:space="preserve"> 1918. godine </w:t>
            </w:r>
          </w:p>
          <w:p w:rsidR="006D452A" w:rsidRDefault="00BD6FD5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u </w:t>
            </w:r>
            <w:r w:rsidRPr="00BD6FD5">
              <w:rPr>
                <w:rFonts w:ascii="Calibri Light" w:hAnsi="Calibri Light" w:cs="Calibri Light"/>
                <w:u w:val="single"/>
              </w:rPr>
              <w:t>prvoj aktivnosti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6D452A">
              <w:rPr>
                <w:rFonts w:ascii="Calibri Light" w:hAnsi="Calibri Light" w:cs="Calibri Light"/>
              </w:rPr>
              <w:t>učitelj/</w:t>
            </w:r>
            <w:proofErr w:type="spellStart"/>
            <w:r w:rsidR="006D452A">
              <w:rPr>
                <w:rFonts w:ascii="Calibri Light" w:hAnsi="Calibri Light" w:cs="Calibri Light"/>
              </w:rPr>
              <w:t>ica</w:t>
            </w:r>
            <w:proofErr w:type="spellEnd"/>
            <w:r w:rsidR="006D452A">
              <w:rPr>
                <w:rFonts w:ascii="Calibri Light" w:hAnsi="Calibri Light" w:cs="Calibri Light"/>
              </w:rPr>
              <w:t xml:space="preserve"> će najaviti analizu teksta o posljedicama Prvog svjetskog rata</w:t>
            </w:r>
            <w:r>
              <w:rPr>
                <w:rFonts w:ascii="Calibri Light" w:hAnsi="Calibri Light" w:cs="Calibri Light"/>
              </w:rPr>
              <w:t xml:space="preserve"> (U/</w:t>
            </w:r>
            <w:r w:rsidR="00350A0E">
              <w:rPr>
                <w:rFonts w:ascii="Calibri Light" w:hAnsi="Calibri Light" w:cs="Calibri Light"/>
              </w:rPr>
              <w:t>str.</w:t>
            </w:r>
            <w:r>
              <w:rPr>
                <w:rFonts w:ascii="Calibri Light" w:hAnsi="Calibri Light" w:cs="Calibri Light"/>
              </w:rPr>
              <w:t>10</w:t>
            </w:r>
            <w:r w:rsidR="006D452A">
              <w:rPr>
                <w:rFonts w:ascii="Calibri Light" w:hAnsi="Calibri Light" w:cs="Calibri Light"/>
              </w:rPr>
              <w:t xml:space="preserve"> i izradu sheme s tri kategorije posljedica: političke, demografske i socijalne</w:t>
            </w:r>
            <w:r w:rsidR="009F3615">
              <w:rPr>
                <w:rFonts w:ascii="Calibri Light" w:hAnsi="Calibri Light" w:cs="Calibri Light"/>
              </w:rPr>
              <w:t xml:space="preserve"> (shema)</w:t>
            </w:r>
          </w:p>
          <w:p w:rsidR="00A44E8C" w:rsidRDefault="009F3615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nekoliko učenika će pročitati tekst o posljedicama rata,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im objasniti što znači socijalna, a što demografska posljedica, a potom će učenici napraviti </w:t>
            </w:r>
            <w:r>
              <w:rPr>
                <w:rFonts w:ascii="Calibri Light" w:hAnsi="Calibri Light" w:cs="Calibri Light"/>
              </w:rPr>
              <w:lastRenderedPageBreak/>
              <w:t xml:space="preserve">shemu i pročitati svoje odgovore </w:t>
            </w:r>
          </w:p>
          <w:p w:rsidR="00D2137E" w:rsidRDefault="00D2137E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C56DCF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potom objasniti kako se španjolska gripa proširila svijetom i porijeklo njena imena (španjolski mediji su intenzivno pisali o gripi, dok su mediji u drugim državama pokušavali umanjiti posljedice te bolesti zbog ratnih stradanja)</w:t>
            </w:r>
          </w:p>
          <w:p w:rsidR="00D2137E" w:rsidRDefault="00C06785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u </w:t>
            </w:r>
            <w:r w:rsidRPr="00CA6D58">
              <w:rPr>
                <w:rFonts w:ascii="Calibri Light" w:hAnsi="Calibri Light" w:cs="Calibri Light"/>
                <w:u w:val="single"/>
              </w:rPr>
              <w:t>drugoj aktivnosti</w:t>
            </w:r>
            <w:r>
              <w:rPr>
                <w:rFonts w:ascii="Calibri Light" w:hAnsi="Calibri Light" w:cs="Calibri Light"/>
              </w:rPr>
              <w:t xml:space="preserve"> jedan učenik/</w:t>
            </w:r>
            <w:proofErr w:type="spellStart"/>
            <w:r>
              <w:rPr>
                <w:rFonts w:ascii="Calibri Light" w:hAnsi="Calibri Light" w:cs="Calibri Light"/>
              </w:rPr>
              <w:t>ca</w:t>
            </w:r>
            <w:proofErr w:type="spellEnd"/>
            <w:r>
              <w:rPr>
                <w:rFonts w:ascii="Calibri Light" w:hAnsi="Calibri Light" w:cs="Calibri Light"/>
              </w:rPr>
              <w:t xml:space="preserve"> pročitat će povijesni koncept – kontinuitet i promjena (U/str. 11)  i odgovoriti na dva pitanja ispod teksta, a učenici će kratko prokomentirati zašto su važne mjere koje su tada, ali i u sadašnje vrijeme donijete protiv širenja virusa</w:t>
            </w:r>
          </w:p>
          <w:p w:rsidR="005F75B8" w:rsidRDefault="00716677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5F75B8">
              <w:rPr>
                <w:rFonts w:ascii="Calibri Light" w:hAnsi="Calibri Light" w:cs="Calibri Light"/>
              </w:rPr>
              <w:t>u nastavku aktivnosti učenici će proanalizirati promjene na političk</w:t>
            </w:r>
            <w:r w:rsidR="00A51A78">
              <w:rPr>
                <w:rFonts w:ascii="Calibri Light" w:hAnsi="Calibri Light" w:cs="Calibri Light"/>
              </w:rPr>
              <w:t>im</w:t>
            </w:r>
            <w:r w:rsidR="005F75B8">
              <w:rPr>
                <w:rFonts w:ascii="Calibri Light" w:hAnsi="Calibri Light" w:cs="Calibri Light"/>
              </w:rPr>
              <w:t xml:space="preserve"> kart</w:t>
            </w:r>
            <w:r w:rsidR="00A51A78">
              <w:rPr>
                <w:rFonts w:ascii="Calibri Light" w:hAnsi="Calibri Light" w:cs="Calibri Light"/>
              </w:rPr>
              <w:t>ama</w:t>
            </w:r>
            <w:r w:rsidR="005F75B8">
              <w:rPr>
                <w:rFonts w:ascii="Calibri Light" w:hAnsi="Calibri Light" w:cs="Calibri Light"/>
              </w:rPr>
              <w:t xml:space="preserve"> Europe nakon Prvog svjetsko</w:t>
            </w:r>
            <w:r w:rsidR="00A51A78">
              <w:rPr>
                <w:rFonts w:ascii="Calibri Light" w:hAnsi="Calibri Light" w:cs="Calibri Light"/>
              </w:rPr>
              <w:t>g</w:t>
            </w:r>
            <w:r w:rsidR="005F75B8">
              <w:rPr>
                <w:rFonts w:ascii="Calibri Light" w:hAnsi="Calibri Light" w:cs="Calibri Light"/>
              </w:rPr>
              <w:t xml:space="preserve"> rata</w:t>
            </w:r>
            <w:r w:rsidR="00A51A78">
              <w:rPr>
                <w:rFonts w:ascii="Calibri Light" w:hAnsi="Calibri Light" w:cs="Calibri Light"/>
              </w:rPr>
              <w:t xml:space="preserve"> (U/str. 13</w:t>
            </w:r>
            <w:r w:rsidR="006F1420">
              <w:rPr>
                <w:rFonts w:ascii="Calibri Light" w:hAnsi="Calibri Light" w:cs="Calibri Light"/>
              </w:rPr>
              <w:t>, dostupno u DDS-u</w:t>
            </w:r>
            <w:r w:rsidR="00A51A78">
              <w:rPr>
                <w:rFonts w:ascii="Calibri Light" w:hAnsi="Calibri Light" w:cs="Calibri Light"/>
              </w:rPr>
              <w:t xml:space="preserve">) </w:t>
            </w:r>
            <w:r w:rsidR="007C6408">
              <w:rPr>
                <w:rFonts w:ascii="Calibri Light" w:hAnsi="Calibri Light" w:cs="Calibri Light"/>
              </w:rPr>
              <w:t>– učitelj/</w:t>
            </w:r>
            <w:proofErr w:type="spellStart"/>
            <w:r w:rsidR="007C6408">
              <w:rPr>
                <w:rFonts w:ascii="Calibri Light" w:hAnsi="Calibri Light" w:cs="Calibri Light"/>
              </w:rPr>
              <w:t>ica</w:t>
            </w:r>
            <w:proofErr w:type="spellEnd"/>
            <w:r w:rsidR="007C6408">
              <w:rPr>
                <w:rFonts w:ascii="Calibri Light" w:hAnsi="Calibri Light" w:cs="Calibri Light"/>
              </w:rPr>
              <w:t xml:space="preserve"> će projicirati dvije karte i prozivati učenike koji će na pokazivati promjene</w:t>
            </w:r>
            <w:r w:rsidR="00E31439">
              <w:rPr>
                <w:rFonts w:ascii="Calibri Light" w:hAnsi="Calibri Light" w:cs="Calibri Light"/>
              </w:rPr>
              <w:t xml:space="preserve"> granica</w:t>
            </w:r>
            <w:r w:rsidR="00423B9E">
              <w:rPr>
                <w:rFonts w:ascii="Calibri Light" w:hAnsi="Calibri Light" w:cs="Calibri Light"/>
              </w:rPr>
              <w:t xml:space="preserve"> (posebice na području nekadašnje </w:t>
            </w:r>
            <w:proofErr w:type="spellStart"/>
            <w:r w:rsidR="00423B9E">
              <w:rPr>
                <w:rFonts w:ascii="Calibri Light" w:hAnsi="Calibri Light" w:cs="Calibri Light"/>
              </w:rPr>
              <w:t>Austro</w:t>
            </w:r>
            <w:proofErr w:type="spellEnd"/>
            <w:r w:rsidR="00423B9E">
              <w:rPr>
                <w:rFonts w:ascii="Calibri Light" w:hAnsi="Calibri Light" w:cs="Calibri Light"/>
              </w:rPr>
              <w:t xml:space="preserve"> – Ugarske, Ruskog i Njemačkog Carstva te Osmanskog)</w:t>
            </w:r>
            <w:r w:rsidR="00E31439">
              <w:rPr>
                <w:rFonts w:ascii="Calibri Light" w:hAnsi="Calibri Light" w:cs="Calibri Light"/>
              </w:rPr>
              <w:t xml:space="preserve">, nestala carstva i </w:t>
            </w:r>
            <w:r w:rsidR="007C6408">
              <w:rPr>
                <w:rFonts w:ascii="Calibri Light" w:hAnsi="Calibri Light" w:cs="Calibri Light"/>
              </w:rPr>
              <w:t xml:space="preserve"> novonastale države</w:t>
            </w:r>
            <w:r w:rsidR="00A51A78">
              <w:rPr>
                <w:rFonts w:ascii="Calibri Light" w:hAnsi="Calibri Light" w:cs="Calibri Light"/>
              </w:rPr>
              <w:t xml:space="preserve"> </w:t>
            </w:r>
            <w:r w:rsidR="00E31439">
              <w:rPr>
                <w:rFonts w:ascii="Calibri Light" w:hAnsi="Calibri Light" w:cs="Calibri Light"/>
              </w:rPr>
              <w:t xml:space="preserve">na području Europe </w:t>
            </w:r>
          </w:p>
          <w:p w:rsidR="00021000" w:rsidRPr="00021000" w:rsidRDefault="00021000" w:rsidP="00F35565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2E0EB9" w:rsidRDefault="00D12D96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C56DCF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nakon toga će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početi s izlaganjem o Pariškoj mirovnoj konferenciji, 'velikoj četvorici' (projicirana slika i njihova imena), njenom trajanju od siječnja 1919. do siječnja 1920. godine</w:t>
            </w:r>
            <w:r w:rsidR="008930AA">
              <w:rPr>
                <w:rFonts w:ascii="Calibri Light" w:hAnsi="Calibri Light" w:cs="Calibri Light"/>
              </w:rPr>
              <w:t xml:space="preserve">, mirovnim ugovorima sa poraženim zemljama (posebno s Austrijom i Mađarskom kao nasljednicama propale </w:t>
            </w:r>
            <w:proofErr w:type="spellStart"/>
            <w:r w:rsidR="008930AA">
              <w:rPr>
                <w:rFonts w:ascii="Calibri Light" w:hAnsi="Calibri Light" w:cs="Calibri Light"/>
              </w:rPr>
              <w:t>Austro</w:t>
            </w:r>
            <w:proofErr w:type="spellEnd"/>
            <w:r w:rsidR="008930AA">
              <w:rPr>
                <w:rFonts w:ascii="Calibri Light" w:hAnsi="Calibri Light" w:cs="Calibri Light"/>
              </w:rPr>
              <w:t xml:space="preserve"> – Ugarske)</w:t>
            </w:r>
            <w:r>
              <w:rPr>
                <w:rFonts w:ascii="Calibri Light" w:hAnsi="Calibri Light" w:cs="Calibri Light"/>
              </w:rPr>
              <w:t xml:space="preserve"> i posebnim zahtjevima kolonijalni</w:t>
            </w:r>
            <w:r w:rsidR="008930AA">
              <w:rPr>
                <w:rFonts w:ascii="Calibri Light" w:hAnsi="Calibri Light" w:cs="Calibri Light"/>
              </w:rPr>
              <w:t>h</w:t>
            </w:r>
            <w:r>
              <w:rPr>
                <w:rFonts w:ascii="Calibri Light" w:hAnsi="Calibri Light" w:cs="Calibri Light"/>
              </w:rPr>
              <w:t xml:space="preserve"> zemalja i pokreta za žensko pravo glasa</w:t>
            </w:r>
          </w:p>
          <w:p w:rsidR="00D12D96" w:rsidRDefault="00D12D96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zatim će u </w:t>
            </w:r>
            <w:r w:rsidRPr="00D12D96">
              <w:rPr>
                <w:rFonts w:ascii="Calibri Light" w:hAnsi="Calibri Light" w:cs="Calibri Light"/>
                <w:u w:val="single"/>
              </w:rPr>
              <w:t>trećoj aktivnosti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8930AA">
              <w:rPr>
                <w:rFonts w:ascii="Calibri Light" w:hAnsi="Calibri Light" w:cs="Calibri Light"/>
              </w:rPr>
              <w:t>učitelj/</w:t>
            </w:r>
            <w:proofErr w:type="spellStart"/>
            <w:r w:rsidR="008930AA">
              <w:rPr>
                <w:rFonts w:ascii="Calibri Light" w:hAnsi="Calibri Light" w:cs="Calibri Light"/>
              </w:rPr>
              <w:t>ica</w:t>
            </w:r>
            <w:proofErr w:type="spellEnd"/>
            <w:r w:rsidR="008930AA">
              <w:rPr>
                <w:rFonts w:ascii="Calibri Light" w:hAnsi="Calibri Light" w:cs="Calibri Light"/>
              </w:rPr>
              <w:t xml:space="preserve"> podijeliti tablicu o Versajskom ugovoru</w:t>
            </w:r>
            <w:r w:rsidR="00164F4F">
              <w:rPr>
                <w:rFonts w:ascii="Calibri Light" w:hAnsi="Calibri Light" w:cs="Calibri Light"/>
              </w:rPr>
              <w:t xml:space="preserve"> </w:t>
            </w:r>
            <w:r w:rsidR="006A74BC">
              <w:rPr>
                <w:rFonts w:ascii="Calibri Light" w:hAnsi="Calibri Light" w:cs="Calibri Light"/>
              </w:rPr>
              <w:t>s poraženom Njemačkom (tablica)</w:t>
            </w:r>
            <w:r w:rsidR="002E0EB9">
              <w:rPr>
                <w:rFonts w:ascii="Calibri Light" w:hAnsi="Calibri Light" w:cs="Calibri Light"/>
              </w:rPr>
              <w:t xml:space="preserve">, a </w:t>
            </w:r>
            <w:r w:rsidR="008004E5">
              <w:rPr>
                <w:rFonts w:ascii="Calibri Light" w:hAnsi="Calibri Light" w:cs="Calibri Light"/>
              </w:rPr>
              <w:t xml:space="preserve">učenici će je nakon </w:t>
            </w:r>
            <w:r w:rsidR="002E0EB9">
              <w:rPr>
                <w:rFonts w:ascii="Calibri Light" w:hAnsi="Calibri Light" w:cs="Calibri Light"/>
              </w:rPr>
              <w:t>čitanja</w:t>
            </w:r>
            <w:r w:rsidR="008004E5">
              <w:rPr>
                <w:rFonts w:ascii="Calibri Light" w:hAnsi="Calibri Light" w:cs="Calibri Light"/>
              </w:rPr>
              <w:t xml:space="preserve"> teksta (U/str. </w:t>
            </w:r>
            <w:r w:rsidR="002E0EB9">
              <w:rPr>
                <w:rFonts w:ascii="Calibri Light" w:hAnsi="Calibri Light" w:cs="Calibri Light"/>
              </w:rPr>
              <w:t>1</w:t>
            </w:r>
            <w:r w:rsidR="00D458C7">
              <w:rPr>
                <w:rFonts w:ascii="Calibri Light" w:hAnsi="Calibri Light" w:cs="Calibri Light"/>
              </w:rPr>
              <w:t>2</w:t>
            </w:r>
            <w:r w:rsidR="002E0EB9">
              <w:rPr>
                <w:rFonts w:ascii="Calibri Light" w:hAnsi="Calibri Light" w:cs="Calibri Light"/>
              </w:rPr>
              <w:t>-13) ispuniti</w:t>
            </w:r>
            <w:r w:rsidR="004947E9">
              <w:rPr>
                <w:rFonts w:ascii="Calibri Light" w:hAnsi="Calibri Light" w:cs="Calibri Light"/>
              </w:rPr>
              <w:t xml:space="preserve"> glavnim odredbama tog ugovora</w:t>
            </w:r>
            <w:r w:rsidR="002E0EB9">
              <w:rPr>
                <w:rFonts w:ascii="Calibri Light" w:hAnsi="Calibri Light" w:cs="Calibri Light"/>
              </w:rPr>
              <w:t xml:space="preserve">, a zatim i nasumice pročitati odgovore </w:t>
            </w:r>
            <w:r w:rsidR="00021000">
              <w:rPr>
                <w:rFonts w:ascii="Calibri Light" w:hAnsi="Calibri Light" w:cs="Calibri Light"/>
              </w:rPr>
              <w:t xml:space="preserve">radi </w:t>
            </w:r>
            <w:r w:rsidR="00021000">
              <w:rPr>
                <w:rFonts w:ascii="Calibri Light" w:hAnsi="Calibri Light" w:cs="Calibri Light"/>
              </w:rPr>
              <w:lastRenderedPageBreak/>
              <w:t xml:space="preserve">provjere </w:t>
            </w:r>
          </w:p>
          <w:p w:rsidR="005D76F7" w:rsidRDefault="00021000" w:rsidP="00F35565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D458C7" w:rsidRPr="00021000" w:rsidRDefault="00D458C7" w:rsidP="00F35565">
            <w:pPr>
              <w:jc w:val="both"/>
              <w:rPr>
                <w:rFonts w:ascii="Calibri Light" w:hAnsi="Calibri Light" w:cs="Calibri Light"/>
                <w:i/>
                <w:iCs/>
              </w:rPr>
            </w:pPr>
          </w:p>
          <w:p w:rsidR="00314B31" w:rsidRDefault="0057573A" w:rsidP="00021000">
            <w:pPr>
              <w:jc w:val="both"/>
              <w:rPr>
                <w:rFonts w:ascii="Calibri Light" w:hAnsi="Calibri Light" w:cs="Calibri Light"/>
              </w:rPr>
            </w:pPr>
            <w:r w:rsidRPr="000D5F46">
              <w:rPr>
                <w:rFonts w:ascii="Calibri Light" w:hAnsi="Calibri Light" w:cs="Calibri Light"/>
              </w:rPr>
              <w:t xml:space="preserve">- </w:t>
            </w:r>
            <w:r w:rsidR="00757846">
              <w:rPr>
                <w:rFonts w:ascii="Calibri Light" w:hAnsi="Calibri Light" w:cs="Calibri Light"/>
              </w:rPr>
              <w:t xml:space="preserve">u </w:t>
            </w:r>
            <w:proofErr w:type="spellStart"/>
            <w:r w:rsidR="00021000">
              <w:rPr>
                <w:rFonts w:ascii="Calibri Light" w:hAnsi="Calibri Light" w:cs="Calibri Light"/>
              </w:rPr>
              <w:t>posljednoj</w:t>
            </w:r>
            <w:proofErr w:type="spellEnd"/>
            <w:r w:rsidR="00021000">
              <w:rPr>
                <w:rFonts w:ascii="Calibri Light" w:hAnsi="Calibri Light" w:cs="Calibri Light"/>
              </w:rPr>
              <w:t xml:space="preserve">, </w:t>
            </w:r>
            <w:r w:rsidR="00021000" w:rsidRPr="00021000">
              <w:rPr>
                <w:rFonts w:ascii="Calibri Light" w:hAnsi="Calibri Light" w:cs="Calibri Light"/>
                <w:u w:val="single"/>
              </w:rPr>
              <w:t>četvrtoj aktivnosti</w:t>
            </w:r>
            <w:r w:rsidR="009D226A">
              <w:rPr>
                <w:rFonts w:ascii="Calibri Light" w:hAnsi="Calibri Light" w:cs="Calibri Light"/>
                <w:u w:val="single"/>
              </w:rPr>
              <w:t>,</w:t>
            </w:r>
            <w:r w:rsidR="009D226A" w:rsidRPr="00C4002A">
              <w:rPr>
                <w:rFonts w:ascii="Calibri Light" w:hAnsi="Calibri Light" w:cs="Calibri Light"/>
              </w:rPr>
              <w:t xml:space="preserve"> </w:t>
            </w:r>
            <w:r w:rsidR="009D226A" w:rsidRPr="009D226A">
              <w:rPr>
                <w:rFonts w:ascii="Calibri Light" w:hAnsi="Calibri Light" w:cs="Calibri Light"/>
              </w:rPr>
              <w:t>učitelj/</w:t>
            </w:r>
            <w:proofErr w:type="spellStart"/>
            <w:r w:rsidR="009D226A" w:rsidRPr="009D226A">
              <w:rPr>
                <w:rFonts w:ascii="Calibri Light" w:hAnsi="Calibri Light" w:cs="Calibri Light"/>
              </w:rPr>
              <w:t>ica</w:t>
            </w:r>
            <w:proofErr w:type="spellEnd"/>
            <w:r w:rsidR="009D226A" w:rsidRPr="009D226A">
              <w:rPr>
                <w:rFonts w:ascii="Calibri Light" w:hAnsi="Calibri Light" w:cs="Calibri Light"/>
              </w:rPr>
              <w:t xml:space="preserve"> će projicirati portret </w:t>
            </w:r>
            <w:proofErr w:type="spellStart"/>
            <w:r w:rsidR="009D226A" w:rsidRPr="009D226A">
              <w:rPr>
                <w:rFonts w:ascii="Calibri Light" w:hAnsi="Calibri Light" w:cs="Calibri Light"/>
              </w:rPr>
              <w:t>Woodrowa</w:t>
            </w:r>
            <w:proofErr w:type="spellEnd"/>
            <w:r w:rsidR="009D226A" w:rsidRPr="009D226A">
              <w:rPr>
                <w:rFonts w:ascii="Calibri Light" w:hAnsi="Calibri Light" w:cs="Calibri Light"/>
              </w:rPr>
              <w:t xml:space="preserve"> Wilsona</w:t>
            </w:r>
            <w:r w:rsidR="001A76EA">
              <w:rPr>
                <w:rFonts w:ascii="Calibri Light" w:hAnsi="Calibri Light" w:cs="Calibri Light"/>
              </w:rPr>
              <w:t xml:space="preserve"> (dostupno u DDS-u)</w:t>
            </w:r>
            <w:r w:rsidR="00021000">
              <w:rPr>
                <w:rFonts w:ascii="Calibri Light" w:hAnsi="Calibri Light" w:cs="Calibri Light"/>
              </w:rPr>
              <w:t xml:space="preserve"> </w:t>
            </w:r>
            <w:r w:rsidR="00C4002A">
              <w:rPr>
                <w:rFonts w:ascii="Calibri Light" w:hAnsi="Calibri Light" w:cs="Calibri Light"/>
              </w:rPr>
              <w:t>i uputiti učenike na njegov dokument 'Četrnaest točaka'</w:t>
            </w:r>
            <w:r w:rsidR="00D320F2">
              <w:rPr>
                <w:rFonts w:ascii="Calibri Light" w:hAnsi="Calibri Light" w:cs="Calibri Light"/>
              </w:rPr>
              <w:t xml:space="preserve"> (U/str. 12)</w:t>
            </w:r>
            <w:r w:rsidR="0008015D">
              <w:rPr>
                <w:rFonts w:ascii="Calibri Light" w:hAnsi="Calibri Light" w:cs="Calibri Light"/>
              </w:rPr>
              <w:t xml:space="preserve"> te zamoliti učenike da redom pročitaju točke programa te ih potom priupitati</w:t>
            </w:r>
            <w:r w:rsidR="007B0620">
              <w:rPr>
                <w:rFonts w:ascii="Calibri Light" w:hAnsi="Calibri Light" w:cs="Calibri Light"/>
              </w:rPr>
              <w:t xml:space="preserve"> i pokrenuti kratku raspravu</w:t>
            </w:r>
            <w:r w:rsidR="0008015D">
              <w:rPr>
                <w:rFonts w:ascii="Calibri Light" w:hAnsi="Calibri Light" w:cs="Calibri Light"/>
              </w:rPr>
              <w:t>:</w:t>
            </w:r>
          </w:p>
          <w:p w:rsidR="0008015D" w:rsidRPr="007A3C51" w:rsidRDefault="0008015D" w:rsidP="00021000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7A3C51">
              <w:rPr>
                <w:rFonts w:ascii="Calibri Light" w:hAnsi="Calibri Light" w:cs="Calibri Light"/>
                <w:i/>
                <w:iCs/>
              </w:rPr>
              <w:t>1.</w:t>
            </w:r>
            <w:r w:rsidR="00667837" w:rsidRPr="007A3C51">
              <w:rPr>
                <w:rFonts w:ascii="Calibri Light" w:hAnsi="Calibri Light" w:cs="Calibri Light"/>
                <w:i/>
                <w:iCs/>
              </w:rPr>
              <w:t xml:space="preserve">Zašto je važno </w:t>
            </w:r>
            <w:r w:rsidR="00F41567">
              <w:rPr>
                <w:rFonts w:ascii="Calibri Light" w:hAnsi="Calibri Light" w:cs="Calibri Light"/>
                <w:i/>
                <w:iCs/>
              </w:rPr>
              <w:t>da</w:t>
            </w:r>
            <w:r w:rsidR="00667837" w:rsidRPr="007A3C51">
              <w:rPr>
                <w:rFonts w:ascii="Calibri Light" w:hAnsi="Calibri Light" w:cs="Calibri Light"/>
                <w:i/>
                <w:iCs/>
              </w:rPr>
              <w:t xml:space="preserve"> ne smije biti tajnih ugovora</w:t>
            </w:r>
            <w:r w:rsidR="00F41567">
              <w:rPr>
                <w:rFonts w:ascii="Calibri Light" w:hAnsi="Calibri Light" w:cs="Calibri Light"/>
                <w:i/>
                <w:iCs/>
              </w:rPr>
              <w:t xml:space="preserve"> između zemalja i čelnika zemalja</w:t>
            </w:r>
            <w:r w:rsidR="00667837" w:rsidRPr="007A3C51">
              <w:rPr>
                <w:rFonts w:ascii="Calibri Light" w:hAnsi="Calibri Light" w:cs="Calibri Light"/>
                <w:i/>
                <w:iCs/>
              </w:rPr>
              <w:t>?</w:t>
            </w:r>
          </w:p>
          <w:p w:rsidR="00667837" w:rsidRPr="007A3C51" w:rsidRDefault="00667837" w:rsidP="00021000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7A3C51">
              <w:rPr>
                <w:rFonts w:ascii="Calibri Light" w:hAnsi="Calibri Light" w:cs="Calibri Light"/>
                <w:i/>
                <w:iCs/>
              </w:rPr>
              <w:t xml:space="preserve">2. </w:t>
            </w:r>
            <w:r w:rsidR="007A3C51" w:rsidRPr="007A3C51">
              <w:rPr>
                <w:rFonts w:ascii="Calibri Light" w:hAnsi="Calibri Light" w:cs="Calibri Light"/>
                <w:i/>
                <w:iCs/>
              </w:rPr>
              <w:t>Mogu li države svesti naoružanje na razinu potrebnu samo za obranu? Je li takvo stanje danas</w:t>
            </w:r>
            <w:r w:rsidR="00F41567">
              <w:rPr>
                <w:rFonts w:ascii="Calibri Light" w:hAnsi="Calibri Light" w:cs="Calibri Light"/>
                <w:i/>
                <w:iCs/>
              </w:rPr>
              <w:t>, posebice kod najmoćnijih država svijeta</w:t>
            </w:r>
            <w:r w:rsidR="007A3C51" w:rsidRPr="007A3C51">
              <w:rPr>
                <w:rFonts w:ascii="Calibri Light" w:hAnsi="Calibri Light" w:cs="Calibri Light"/>
                <w:i/>
                <w:iCs/>
              </w:rPr>
              <w:t>?</w:t>
            </w:r>
          </w:p>
          <w:p w:rsidR="007A3C51" w:rsidRPr="007A3C51" w:rsidRDefault="00C56DCF" w:rsidP="00021000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3.</w:t>
            </w:r>
            <w:r w:rsidR="007A3C51" w:rsidRPr="007A3C51">
              <w:rPr>
                <w:rFonts w:ascii="Calibri Light" w:hAnsi="Calibri Light" w:cs="Calibri Light"/>
                <w:i/>
                <w:iCs/>
              </w:rPr>
              <w:t>Koja je najspornija točka?</w:t>
            </w:r>
          </w:p>
          <w:p w:rsidR="007A3C51" w:rsidRPr="007A3C51" w:rsidRDefault="007A3C51" w:rsidP="00021000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7A3C51">
              <w:rPr>
                <w:rFonts w:ascii="Calibri Light" w:hAnsi="Calibri Light" w:cs="Calibri Light"/>
                <w:i/>
                <w:iCs/>
              </w:rPr>
              <w:t xml:space="preserve">4. </w:t>
            </w:r>
            <w:r w:rsidR="00F41567">
              <w:rPr>
                <w:rFonts w:ascii="Calibri Light" w:hAnsi="Calibri Light" w:cs="Calibri Light"/>
                <w:i/>
                <w:iCs/>
              </w:rPr>
              <w:t>Kako se nazivala</w:t>
            </w:r>
            <w:r w:rsidRPr="007A3C51">
              <w:rPr>
                <w:rFonts w:ascii="Calibri Light" w:hAnsi="Calibri Light" w:cs="Calibri Light"/>
                <w:i/>
                <w:iCs/>
              </w:rPr>
              <w:t xml:space="preserve"> svjetsk</w:t>
            </w:r>
            <w:r w:rsidR="00F41567">
              <w:rPr>
                <w:rFonts w:ascii="Calibri Light" w:hAnsi="Calibri Light" w:cs="Calibri Light"/>
                <w:i/>
                <w:iCs/>
              </w:rPr>
              <w:t xml:space="preserve">a </w:t>
            </w:r>
            <w:r w:rsidRPr="007A3C51">
              <w:rPr>
                <w:rFonts w:ascii="Calibri Light" w:hAnsi="Calibri Light" w:cs="Calibri Light"/>
                <w:i/>
                <w:iCs/>
              </w:rPr>
              <w:t>organizacij</w:t>
            </w:r>
            <w:r w:rsidR="00F41567">
              <w:rPr>
                <w:rFonts w:ascii="Calibri Light" w:hAnsi="Calibri Light" w:cs="Calibri Light"/>
                <w:i/>
                <w:iCs/>
              </w:rPr>
              <w:t>a</w:t>
            </w:r>
            <w:r w:rsidRPr="007A3C51">
              <w:rPr>
                <w:rFonts w:ascii="Calibri Light" w:hAnsi="Calibri Light" w:cs="Calibri Light"/>
                <w:i/>
                <w:iCs/>
              </w:rPr>
              <w:t xml:space="preserve"> </w:t>
            </w:r>
            <w:r w:rsidR="00F41567">
              <w:rPr>
                <w:rFonts w:ascii="Calibri Light" w:hAnsi="Calibri Light" w:cs="Calibri Light"/>
                <w:i/>
                <w:iCs/>
              </w:rPr>
              <w:t>čije stvaranje zahtjeva</w:t>
            </w:r>
            <w:r w:rsidRPr="007A3C51">
              <w:rPr>
                <w:rFonts w:ascii="Calibri Light" w:hAnsi="Calibri Light" w:cs="Calibri Light"/>
                <w:i/>
                <w:iCs/>
              </w:rPr>
              <w:t xml:space="preserve"> Wilson u svojih 14 točaka?</w:t>
            </w:r>
          </w:p>
          <w:p w:rsidR="00B93708" w:rsidRDefault="00C56DCF" w:rsidP="00021000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5.</w:t>
            </w:r>
            <w:r w:rsidR="007A3C51" w:rsidRPr="007A3C51">
              <w:rPr>
                <w:rFonts w:ascii="Calibri Light" w:hAnsi="Calibri Light" w:cs="Calibri Light"/>
                <w:i/>
                <w:iCs/>
              </w:rPr>
              <w:t xml:space="preserve">Zašto </w:t>
            </w:r>
            <w:r w:rsidR="007A3C51">
              <w:rPr>
                <w:rFonts w:ascii="Calibri Light" w:hAnsi="Calibri Light" w:cs="Calibri Light"/>
                <w:i/>
                <w:iCs/>
              </w:rPr>
              <w:t>su</w:t>
            </w:r>
            <w:r w:rsidR="007A3C51" w:rsidRPr="007A3C51">
              <w:rPr>
                <w:rFonts w:ascii="Calibri Light" w:hAnsi="Calibri Light" w:cs="Calibri Light"/>
                <w:i/>
                <w:iCs/>
              </w:rPr>
              <w:t xml:space="preserve"> </w:t>
            </w:r>
            <w:proofErr w:type="spellStart"/>
            <w:r w:rsidR="007A3C51" w:rsidRPr="007A3C51">
              <w:rPr>
                <w:rFonts w:ascii="Calibri Light" w:hAnsi="Calibri Light" w:cs="Calibri Light"/>
                <w:i/>
                <w:iCs/>
              </w:rPr>
              <w:t>Wilson</w:t>
            </w:r>
            <w:r w:rsidR="007A3C51">
              <w:rPr>
                <w:rFonts w:ascii="Calibri Light" w:hAnsi="Calibri Light" w:cs="Calibri Light"/>
                <w:i/>
                <w:iCs/>
              </w:rPr>
              <w:t>ov</w:t>
            </w:r>
            <w:proofErr w:type="spellEnd"/>
            <w:r w:rsidR="007A3C51">
              <w:rPr>
                <w:rFonts w:ascii="Calibri Light" w:hAnsi="Calibri Light" w:cs="Calibri Light"/>
                <w:i/>
                <w:iCs/>
              </w:rPr>
              <w:t xml:space="preserve"> stav</w:t>
            </w:r>
            <w:r w:rsidR="007A3C51" w:rsidRPr="007A3C51">
              <w:rPr>
                <w:rFonts w:ascii="Calibri Light" w:hAnsi="Calibri Light" w:cs="Calibri Light"/>
                <w:i/>
                <w:iCs/>
              </w:rPr>
              <w:t xml:space="preserve"> bit</w:t>
            </w:r>
            <w:r w:rsidR="007A3C51">
              <w:rPr>
                <w:rFonts w:ascii="Calibri Light" w:hAnsi="Calibri Light" w:cs="Calibri Light"/>
                <w:i/>
                <w:iCs/>
              </w:rPr>
              <w:t>an</w:t>
            </w:r>
            <w:r w:rsidR="007A3C51" w:rsidRPr="007A3C51">
              <w:rPr>
                <w:rFonts w:ascii="Calibri Light" w:hAnsi="Calibri Light" w:cs="Calibri Light"/>
                <w:i/>
                <w:iCs/>
              </w:rPr>
              <w:t xml:space="preserve"> za narode nekadašnje </w:t>
            </w:r>
            <w:proofErr w:type="spellStart"/>
            <w:r w:rsidR="007A3C51" w:rsidRPr="007A3C51">
              <w:rPr>
                <w:rFonts w:ascii="Calibri Light" w:hAnsi="Calibri Light" w:cs="Calibri Light"/>
                <w:i/>
                <w:iCs/>
              </w:rPr>
              <w:t>Austro</w:t>
            </w:r>
            <w:proofErr w:type="spellEnd"/>
            <w:r w:rsidR="007A3C51" w:rsidRPr="007A3C51">
              <w:rPr>
                <w:rFonts w:ascii="Calibri Light" w:hAnsi="Calibri Light" w:cs="Calibri Light"/>
                <w:i/>
                <w:iCs/>
              </w:rPr>
              <w:t xml:space="preserve"> – Ugarske?</w:t>
            </w:r>
          </w:p>
          <w:p w:rsidR="009066F3" w:rsidRPr="009066F3" w:rsidRDefault="009066F3" w:rsidP="00021000">
            <w:pPr>
              <w:jc w:val="both"/>
              <w:rPr>
                <w:rFonts w:ascii="Calibri Light" w:hAnsi="Calibri Light" w:cs="Calibri Light"/>
                <w:i/>
                <w:iCs/>
              </w:rPr>
            </w:pPr>
          </w:p>
          <w:p w:rsidR="0057573A" w:rsidRDefault="0057573A" w:rsidP="00F35565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 w:rsidR="006B0A77"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AE060C" w:rsidRPr="0046169A" w:rsidRDefault="003E0318" w:rsidP="00DA44A7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15ED8" w:rsidRDefault="00E15ED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15ED8" w:rsidRDefault="00E15ED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15ED8" w:rsidRDefault="00E15ED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15ED8" w:rsidRDefault="00E15ED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15ED8" w:rsidRDefault="00E15ED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D52AA6" w:rsidRDefault="00D52AA6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BD6FD5" w:rsidRDefault="00BD6FD5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BD6FD5" w:rsidRDefault="00BD6FD5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6E7AD9" w:rsidRPr="000D5F46" w:rsidRDefault="00D515B2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Pr="000D5F46">
              <w:rPr>
                <w:rFonts w:ascii="Calibri Light" w:hAnsi="Calibri Light" w:cs="Calibri Light"/>
              </w:rPr>
              <w:t xml:space="preserve">pitanja radi provjere razumijevanja (VZU) </w:t>
            </w:r>
            <w:r w:rsidR="00C56DCF">
              <w:rPr>
                <w:rFonts w:ascii="Calibri Light" w:hAnsi="Calibri Light" w:cs="Calibri Light"/>
              </w:rPr>
              <w:t>–</w:t>
            </w:r>
            <w:r w:rsidRPr="000D5F46">
              <w:rPr>
                <w:rFonts w:ascii="Calibri Light" w:hAnsi="Calibri Light" w:cs="Calibri Light"/>
              </w:rPr>
              <w:t xml:space="preserve"> učitelj/</w:t>
            </w:r>
            <w:proofErr w:type="spellStart"/>
            <w:r w:rsidRPr="000D5F46">
              <w:rPr>
                <w:rFonts w:ascii="Calibri Light" w:hAnsi="Calibri Light" w:cs="Calibri Light"/>
              </w:rPr>
              <w:t>ica</w:t>
            </w:r>
            <w:proofErr w:type="spellEnd"/>
            <w:r w:rsidRPr="000D5F46">
              <w:rPr>
                <w:rFonts w:ascii="Calibri Light" w:hAnsi="Calibri Light" w:cs="Calibri Light"/>
              </w:rPr>
              <w:t xml:space="preserve"> postavlja pitanja kako bi potaknuo/</w:t>
            </w:r>
            <w:proofErr w:type="spellStart"/>
            <w:r w:rsidRPr="000D5F46">
              <w:rPr>
                <w:rFonts w:ascii="Calibri Light" w:hAnsi="Calibri Light" w:cs="Calibri Light"/>
              </w:rPr>
              <w:t>la</w:t>
            </w:r>
            <w:proofErr w:type="spellEnd"/>
            <w:r w:rsidRPr="000D5F46">
              <w:rPr>
                <w:rFonts w:ascii="Calibri Light" w:hAnsi="Calibri Light" w:cs="Calibri Light"/>
              </w:rPr>
              <w:t xml:space="preserve"> učenike na razmišljanje </w:t>
            </w:r>
          </w:p>
          <w:p w:rsidR="0057573A" w:rsidRPr="000D5F46" w:rsidRDefault="00CD5DA1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C56DCF">
              <w:rPr>
                <w:rFonts w:ascii="Calibri Light" w:hAnsi="Calibri Light" w:cs="Calibri Light"/>
              </w:rPr>
              <w:t xml:space="preserve"> </w:t>
            </w:r>
            <w:r w:rsidR="0057573A" w:rsidRPr="000D5F46">
              <w:rPr>
                <w:rFonts w:ascii="Calibri Light" w:hAnsi="Calibri Light" w:cs="Calibri Light"/>
              </w:rPr>
              <w:t>grafički organizator znanja u bilježnici ili digitalno (VZU)</w:t>
            </w:r>
          </w:p>
          <w:p w:rsidR="0057573A" w:rsidRDefault="0057573A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D458C7" w:rsidRPr="00D458C7" w:rsidRDefault="00D458C7" w:rsidP="00D458C7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7573A" w:rsidRPr="00314B31" w:rsidRDefault="0057573A" w:rsidP="00314B3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7573A" w:rsidRPr="000D5F46" w:rsidRDefault="0057573A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Pr="000D5F46">
              <w:rPr>
                <w:rFonts w:ascii="Calibri Light" w:hAnsi="Calibri Light" w:cs="Calibri Light"/>
              </w:rPr>
              <w:t>učitelj/</w:t>
            </w:r>
            <w:proofErr w:type="spellStart"/>
            <w:r w:rsidRPr="000D5F46">
              <w:rPr>
                <w:rFonts w:ascii="Calibri Light" w:hAnsi="Calibri Light" w:cs="Calibri Light"/>
              </w:rPr>
              <w:t>ica</w:t>
            </w:r>
            <w:proofErr w:type="spellEnd"/>
            <w:r w:rsidRPr="000D5F46">
              <w:rPr>
                <w:rFonts w:ascii="Calibri Light" w:hAnsi="Calibri Light" w:cs="Calibri Light"/>
              </w:rPr>
              <w:t xml:space="preserve"> je moderator u aktivnosti; promatra učenike i njihov rad </w:t>
            </w:r>
            <w:r w:rsidR="004E4CF9">
              <w:rPr>
                <w:rFonts w:ascii="Calibri Light" w:hAnsi="Calibri Light" w:cs="Calibri Light"/>
              </w:rPr>
              <w:t>(VZU)</w:t>
            </w:r>
            <w:r w:rsidR="00314B31">
              <w:rPr>
                <w:rFonts w:ascii="Calibri Light" w:hAnsi="Calibri Light" w:cs="Calibri Light"/>
              </w:rPr>
              <w:t xml:space="preserve"> i is</w:t>
            </w:r>
            <w:r w:rsidR="00A32E6E">
              <w:rPr>
                <w:rFonts w:ascii="Calibri Light" w:hAnsi="Calibri Light" w:cs="Calibri Light"/>
              </w:rPr>
              <w:t xml:space="preserve">pravlja moguće </w:t>
            </w:r>
            <w:r w:rsidR="00A32E6E">
              <w:rPr>
                <w:rFonts w:ascii="Calibri Light" w:hAnsi="Calibri Light" w:cs="Calibri Light"/>
              </w:rPr>
              <w:lastRenderedPageBreak/>
              <w:t>pogreške</w:t>
            </w:r>
          </w:p>
          <w:p w:rsidR="00314B31" w:rsidRDefault="00314B31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6F1420" w:rsidRDefault="006F1420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252851" w:rsidRDefault="00252851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CA6D58" w:rsidRDefault="00CA6D58" w:rsidP="00CA6D58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A6D58" w:rsidRDefault="00CA6D58" w:rsidP="00CA6D58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-analiza teksta (VZU) </w:t>
            </w:r>
            <w:r w:rsidR="00C56DCF">
              <w:rPr>
                <w:rFonts w:ascii="Calibri Light" w:hAnsi="Calibri Light" w:cs="Calibri Light"/>
              </w:rPr>
              <w:t>–</w:t>
            </w:r>
            <w:r>
              <w:rPr>
                <w:rFonts w:ascii="Calibri Light" w:hAnsi="Calibri Light" w:cs="Calibri Light"/>
              </w:rPr>
              <w:t xml:space="preserve"> praćenje učeničkog rada  tijekom aktivnosti</w:t>
            </w:r>
          </w:p>
          <w:p w:rsidR="00314B31" w:rsidRDefault="00314B31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CA6D58" w:rsidRDefault="00CA6D58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6F1420" w:rsidRDefault="006F1420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314B31" w:rsidRDefault="007C6408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-analiza povijesnog zemljovida (VZU) </w:t>
            </w:r>
            <w:r w:rsidR="00C56DCF">
              <w:rPr>
                <w:rFonts w:ascii="Calibri Light" w:hAnsi="Calibri Light" w:cs="Calibri Light"/>
              </w:rPr>
              <w:t>–</w:t>
            </w:r>
            <w:r>
              <w:rPr>
                <w:rFonts w:ascii="Calibri Light" w:hAnsi="Calibri Light" w:cs="Calibri Light"/>
              </w:rPr>
              <w:t xml:space="preserve"> praćenje učeničkog rada  tijekom aktivnosti</w:t>
            </w:r>
          </w:p>
          <w:p w:rsidR="00314B31" w:rsidRDefault="00314B31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6E7AD9" w:rsidRDefault="006E7AD9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636363" w:rsidRDefault="00636363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DA44A7" w:rsidRDefault="00DA44A7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6A74BC" w:rsidRDefault="006A74BC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6A74BC" w:rsidRDefault="006A74BC" w:rsidP="00F35565">
            <w:pPr>
              <w:jc w:val="both"/>
              <w:rPr>
                <w:rFonts w:ascii="Calibri Light" w:hAnsi="Calibri Light"/>
              </w:rPr>
            </w:pPr>
          </w:p>
          <w:p w:rsidR="006A74BC" w:rsidRDefault="006A74BC" w:rsidP="00F35565">
            <w:pPr>
              <w:jc w:val="both"/>
              <w:rPr>
                <w:rFonts w:ascii="Calibri Light" w:hAnsi="Calibri Light"/>
              </w:rPr>
            </w:pPr>
          </w:p>
          <w:p w:rsidR="006A74BC" w:rsidRDefault="006A74BC" w:rsidP="00F35565">
            <w:pPr>
              <w:jc w:val="both"/>
              <w:rPr>
                <w:rFonts w:ascii="Calibri Light" w:hAnsi="Calibri Light"/>
              </w:rPr>
            </w:pPr>
          </w:p>
          <w:p w:rsidR="006F1420" w:rsidRDefault="00636363" w:rsidP="00F35565">
            <w:pPr>
              <w:jc w:val="both"/>
              <w:rPr>
                <w:rFonts w:ascii="Calibri Light" w:hAnsi="Calibri Light"/>
              </w:rPr>
            </w:pPr>
            <w:r w:rsidRPr="00636363">
              <w:rPr>
                <w:rFonts w:ascii="Calibri Light" w:hAnsi="Calibri Light"/>
              </w:rPr>
              <w:t xml:space="preserve"> </w:t>
            </w:r>
          </w:p>
          <w:p w:rsidR="00D52AA6" w:rsidRDefault="00D52AA6" w:rsidP="00F35565">
            <w:pPr>
              <w:jc w:val="both"/>
              <w:rPr>
                <w:rFonts w:ascii="Calibri Light" w:hAnsi="Calibri Light"/>
              </w:rPr>
            </w:pPr>
          </w:p>
          <w:p w:rsidR="00D458C7" w:rsidRPr="000D5F46" w:rsidRDefault="00D458C7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6F1420" w:rsidRPr="000D5F46" w:rsidRDefault="0057573A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Pr="000D5F46">
              <w:rPr>
                <w:rFonts w:ascii="Calibri Light" w:hAnsi="Calibri Light" w:cs="Calibri Light"/>
              </w:rPr>
              <w:t xml:space="preserve">tablica </w:t>
            </w:r>
            <w:r w:rsidR="00C56DCF">
              <w:rPr>
                <w:rFonts w:ascii="Calibri Light" w:hAnsi="Calibri Light" w:cs="Calibri Light"/>
              </w:rPr>
              <w:t>–</w:t>
            </w:r>
            <w:r w:rsidRPr="000D5F46">
              <w:rPr>
                <w:rFonts w:ascii="Calibri Light" w:hAnsi="Calibri Light" w:cs="Calibri Light"/>
              </w:rPr>
              <w:t xml:space="preserve"> izdvajanje osnovnih podataka (VZU)</w:t>
            </w:r>
          </w:p>
          <w:p w:rsidR="001B62A3" w:rsidRPr="000D5F46" w:rsidRDefault="001B62A3" w:rsidP="001B62A3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Pr="000D5F46">
              <w:rPr>
                <w:rFonts w:ascii="Calibri Light" w:hAnsi="Calibri Light" w:cs="Calibri Light"/>
              </w:rPr>
              <w:t>učitelj/</w:t>
            </w:r>
            <w:proofErr w:type="spellStart"/>
            <w:r w:rsidRPr="000D5F46">
              <w:rPr>
                <w:rFonts w:ascii="Calibri Light" w:hAnsi="Calibri Light" w:cs="Calibri Light"/>
              </w:rPr>
              <w:t>ica</w:t>
            </w:r>
            <w:proofErr w:type="spellEnd"/>
            <w:r w:rsidRPr="000D5F46">
              <w:rPr>
                <w:rFonts w:ascii="Calibri Light" w:hAnsi="Calibri Light" w:cs="Calibri Light"/>
              </w:rPr>
              <w:t xml:space="preserve"> promatra učenike i njihov rad </w:t>
            </w:r>
            <w:r>
              <w:rPr>
                <w:rFonts w:ascii="Calibri Light" w:hAnsi="Calibri Light" w:cs="Calibri Light"/>
              </w:rPr>
              <w:t>(VZU) i ispravlja moguće pogreške</w:t>
            </w:r>
          </w:p>
          <w:p w:rsidR="0057573A" w:rsidRPr="000D5F46" w:rsidRDefault="0057573A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7573A" w:rsidRPr="000D5F46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7573A" w:rsidRPr="000D5F46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7573A" w:rsidRPr="000D5F46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7573A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667837" w:rsidRDefault="0066783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7A3C51" w:rsidRDefault="007A3C51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7A3C51" w:rsidRDefault="007A3C51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7A3C51" w:rsidRDefault="007A3C51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7B0620" w:rsidRDefault="007B0620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85431" w:rsidRPr="000D5F46" w:rsidRDefault="00585431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667837" w:rsidRDefault="00667837" w:rsidP="00667837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7573A" w:rsidRDefault="00667837" w:rsidP="007B0620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Pr="000D5F46">
              <w:rPr>
                <w:rFonts w:ascii="Calibri Light" w:hAnsi="Calibri Light" w:cs="Calibri Light"/>
              </w:rPr>
              <w:t xml:space="preserve">pitanja radi provjere razumijevanja (VZU) </w:t>
            </w:r>
            <w:r w:rsidR="00C56DCF">
              <w:rPr>
                <w:rFonts w:ascii="Calibri Light" w:hAnsi="Calibri Light" w:cs="Calibri Light"/>
              </w:rPr>
              <w:t>–</w:t>
            </w:r>
            <w:r w:rsidRPr="000D5F46">
              <w:rPr>
                <w:rFonts w:ascii="Calibri Light" w:hAnsi="Calibri Light" w:cs="Calibri Light"/>
              </w:rPr>
              <w:t xml:space="preserve"> učitelj/</w:t>
            </w:r>
            <w:proofErr w:type="spellStart"/>
            <w:r w:rsidRPr="000D5F46">
              <w:rPr>
                <w:rFonts w:ascii="Calibri Light" w:hAnsi="Calibri Light" w:cs="Calibri Light"/>
              </w:rPr>
              <w:t>ica</w:t>
            </w:r>
            <w:proofErr w:type="spellEnd"/>
            <w:r w:rsidRPr="000D5F46">
              <w:rPr>
                <w:rFonts w:ascii="Calibri Light" w:hAnsi="Calibri Light" w:cs="Calibri Light"/>
              </w:rPr>
              <w:t xml:space="preserve"> postavlja pitanja kako bi potaknuo/</w:t>
            </w:r>
            <w:proofErr w:type="spellStart"/>
            <w:r w:rsidRPr="000D5F46">
              <w:rPr>
                <w:rFonts w:ascii="Calibri Light" w:hAnsi="Calibri Light" w:cs="Calibri Light"/>
              </w:rPr>
              <w:t>la</w:t>
            </w:r>
            <w:proofErr w:type="spellEnd"/>
            <w:r w:rsidRPr="000D5F46">
              <w:rPr>
                <w:rFonts w:ascii="Calibri Light" w:hAnsi="Calibri Light" w:cs="Calibri Light"/>
              </w:rPr>
              <w:t xml:space="preserve"> učenike na razmišljanje</w:t>
            </w:r>
          </w:p>
          <w:p w:rsidR="006C4092" w:rsidRDefault="006C4092" w:rsidP="007B0620">
            <w:pPr>
              <w:jc w:val="both"/>
              <w:rPr>
                <w:rFonts w:ascii="Calibri Light" w:hAnsi="Calibri Light" w:cs="Calibri Light"/>
              </w:rPr>
            </w:pPr>
          </w:p>
          <w:p w:rsidR="0057573A" w:rsidRPr="00E65249" w:rsidRDefault="00E65249" w:rsidP="00E65249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-rasprava (VZ</w:t>
            </w:r>
            <w:r w:rsidR="00111186">
              <w:rPr>
                <w:rFonts w:ascii="Calibri Light" w:hAnsi="Calibri Light" w:cs="Calibri Light"/>
              </w:rPr>
              <w:t>U</w:t>
            </w:r>
            <w:r>
              <w:rPr>
                <w:rFonts w:ascii="Calibri Light" w:hAnsi="Calibri Light" w:cs="Calibri Light"/>
              </w:rPr>
              <w:t>, VKU)</w:t>
            </w:r>
            <w:r w:rsidR="00585431">
              <w:rPr>
                <w:rFonts w:ascii="Calibri Light" w:hAnsi="Calibri Light" w:cs="Calibri Light"/>
              </w:rPr>
              <w:t xml:space="preserve"> – učenici iznose svoja razmišljanja i </w:t>
            </w:r>
            <w:r w:rsidR="00F41567">
              <w:rPr>
                <w:rFonts w:ascii="Calibri Light" w:hAnsi="Calibri Light" w:cs="Calibri Light"/>
              </w:rPr>
              <w:t>stavove</w:t>
            </w:r>
          </w:p>
          <w:p w:rsidR="0057573A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7A4512" w:rsidRDefault="007A4512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7A4512" w:rsidRDefault="007A4512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7573A" w:rsidRPr="0046169A" w:rsidRDefault="0057573A" w:rsidP="0046169A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021000" w:rsidRPr="008740F8" w:rsidTr="00F35565">
        <w:trPr>
          <w:trHeight w:val="1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5E" w:rsidRDefault="00276C5E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57573A" w:rsidRDefault="0057573A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Pr="000D5F46">
              <w:rPr>
                <w:rFonts w:ascii="Calibri Light" w:hAnsi="Calibri Light" w:cs="Calibri Light"/>
              </w:rPr>
              <w:t xml:space="preserve">dogovor o domaćoj zadaći – </w:t>
            </w:r>
            <w:r w:rsidR="003B2856">
              <w:rPr>
                <w:rFonts w:ascii="Calibri Light" w:hAnsi="Calibri Light" w:cs="Calibri Light"/>
              </w:rPr>
              <w:t>učenici će riješiti zadatke u radnoj bilježnici (RB/str.5</w:t>
            </w:r>
            <w:r w:rsidR="00D458C7">
              <w:rPr>
                <w:rFonts w:ascii="Calibri Light" w:hAnsi="Calibri Light" w:cs="Calibri Light"/>
              </w:rPr>
              <w:t xml:space="preserve"> -8</w:t>
            </w:r>
            <w:r w:rsidR="003B2856">
              <w:rPr>
                <w:rFonts w:ascii="Calibri Light" w:hAnsi="Calibri Light" w:cs="Calibri Light"/>
              </w:rPr>
              <w:t>)</w:t>
            </w:r>
          </w:p>
          <w:p w:rsidR="001A76EA" w:rsidRPr="000D5F46" w:rsidRDefault="001A76EA" w:rsidP="00F35565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EA" w:rsidRDefault="001A76EA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57573A" w:rsidRPr="000D5F46" w:rsidRDefault="0057573A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Pr="000D5F46">
              <w:rPr>
                <w:rFonts w:ascii="Calibri Light" w:hAnsi="Calibri Light" w:cs="Calibri Light"/>
              </w:rPr>
              <w:t>domaća zadaća (VZU)</w:t>
            </w:r>
          </w:p>
        </w:tc>
      </w:tr>
    </w:tbl>
    <w:p w:rsidR="00276C5E" w:rsidRDefault="00276C5E">
      <w:pPr>
        <w:rPr>
          <w:rFonts w:ascii="Calibri Light" w:hAnsi="Calibri Light" w:cs="Calibri Light"/>
          <w:b/>
          <w:sz w:val="24"/>
          <w:szCs w:val="24"/>
        </w:rPr>
      </w:pPr>
    </w:p>
    <w:p w:rsidR="00D52AA6" w:rsidRDefault="00D52AA6">
      <w:pPr>
        <w:rPr>
          <w:rFonts w:ascii="Calibri Light" w:hAnsi="Calibri Light" w:cs="Calibri Light"/>
          <w:b/>
          <w:sz w:val="24"/>
          <w:szCs w:val="24"/>
        </w:rPr>
      </w:pPr>
    </w:p>
    <w:p w:rsidR="00D52AA6" w:rsidRDefault="00D52AA6">
      <w:pPr>
        <w:rPr>
          <w:rFonts w:ascii="Calibri Light" w:hAnsi="Calibri Light" w:cs="Calibri Light"/>
          <w:b/>
          <w:sz w:val="24"/>
          <w:szCs w:val="24"/>
        </w:rPr>
      </w:pPr>
    </w:p>
    <w:p w:rsidR="00C56DCF" w:rsidRDefault="00C56DCF">
      <w:pPr>
        <w:rPr>
          <w:rFonts w:ascii="Calibri Light" w:hAnsi="Calibri Light" w:cs="Calibri Light"/>
          <w:b/>
          <w:sz w:val="24"/>
          <w:szCs w:val="24"/>
        </w:rPr>
      </w:pPr>
    </w:p>
    <w:p w:rsidR="00E726B6" w:rsidRPr="00C56DCF" w:rsidRDefault="00E814FD">
      <w:pPr>
        <w:rPr>
          <w:rFonts w:ascii="Calibri Light" w:hAnsi="Calibri Light" w:cs="Calibri Light"/>
          <w:b/>
          <w:sz w:val="24"/>
          <w:szCs w:val="24"/>
        </w:rPr>
      </w:pPr>
      <w:r w:rsidRPr="00C56DCF">
        <w:rPr>
          <w:rFonts w:ascii="Calibri Light" w:hAnsi="Calibri Light" w:cs="Calibri Light"/>
          <w:b/>
          <w:sz w:val="24"/>
          <w:szCs w:val="24"/>
        </w:rPr>
        <w:lastRenderedPageBreak/>
        <w:t>Plan ploče</w:t>
      </w:r>
      <w:r w:rsidR="00A72020" w:rsidRPr="00C56DCF">
        <w:rPr>
          <w:rFonts w:ascii="Calibri Light" w:hAnsi="Calibri Light" w:cs="Calibri Light"/>
          <w:b/>
          <w:sz w:val="24"/>
          <w:szCs w:val="24"/>
        </w:rPr>
        <w:t>:</w:t>
      </w:r>
    </w:p>
    <w:p w:rsidR="002D2034" w:rsidRPr="00C56DCF" w:rsidRDefault="002D2034">
      <w:pPr>
        <w:rPr>
          <w:rFonts w:ascii="Calibri Light" w:hAnsi="Calibri Light" w:cs="Calibri Light"/>
          <w:b/>
          <w:sz w:val="28"/>
          <w:szCs w:val="28"/>
        </w:rPr>
      </w:pPr>
      <w:r w:rsidRPr="00C56DCF">
        <w:rPr>
          <w:rFonts w:ascii="Calibri Light" w:hAnsi="Calibri Light" w:cs="Calibri Light"/>
          <w:b/>
          <w:sz w:val="24"/>
          <w:szCs w:val="24"/>
        </w:rPr>
        <w:tab/>
      </w:r>
      <w:r w:rsidRPr="00C56DCF">
        <w:rPr>
          <w:rFonts w:ascii="Calibri Light" w:hAnsi="Calibri Light" w:cs="Calibri Light"/>
          <w:b/>
          <w:sz w:val="24"/>
          <w:szCs w:val="24"/>
        </w:rPr>
        <w:tab/>
      </w:r>
      <w:r w:rsidRPr="00C56DCF">
        <w:rPr>
          <w:rFonts w:ascii="Calibri Light" w:hAnsi="Calibri Light" w:cs="Calibri Light"/>
          <w:b/>
          <w:sz w:val="24"/>
          <w:szCs w:val="24"/>
        </w:rPr>
        <w:tab/>
      </w:r>
      <w:r w:rsidRPr="00C56DCF">
        <w:rPr>
          <w:rFonts w:ascii="Calibri Light" w:hAnsi="Calibri Light" w:cs="Calibri Light"/>
          <w:b/>
          <w:sz w:val="28"/>
          <w:szCs w:val="28"/>
        </w:rPr>
        <w:tab/>
      </w:r>
      <w:r w:rsidRPr="00C56DCF">
        <w:rPr>
          <w:rFonts w:ascii="Calibri Light" w:hAnsi="Calibri Light" w:cs="Calibri Light"/>
          <w:b/>
          <w:sz w:val="28"/>
          <w:szCs w:val="28"/>
        </w:rPr>
        <w:tab/>
      </w:r>
      <w:r w:rsidR="00451EE6" w:rsidRPr="00C56DCF">
        <w:rPr>
          <w:rFonts w:ascii="Calibri Light" w:hAnsi="Calibri Light" w:cs="Calibri Light"/>
          <w:b/>
          <w:sz w:val="28"/>
          <w:szCs w:val="28"/>
        </w:rPr>
        <w:t xml:space="preserve">Versajski poredak </w:t>
      </w:r>
      <w:r w:rsidRPr="00C56DCF">
        <w:rPr>
          <w:rFonts w:ascii="Calibri Light" w:hAnsi="Calibri Light" w:cs="Calibri Light"/>
          <w:b/>
          <w:sz w:val="28"/>
          <w:szCs w:val="28"/>
        </w:rPr>
        <w:t xml:space="preserve"> </w:t>
      </w:r>
    </w:p>
    <w:p w:rsidR="00802E5F" w:rsidRPr="00C56DCF" w:rsidRDefault="005F5325" w:rsidP="00584227">
      <w:pPr>
        <w:jc w:val="both"/>
        <w:rPr>
          <w:rFonts w:ascii="Calibri Light" w:hAnsi="Calibri Light" w:cs="Calibri Light"/>
          <w:bCs/>
          <w:sz w:val="24"/>
          <w:szCs w:val="24"/>
        </w:rPr>
      </w:pPr>
      <w:r w:rsidRPr="00C56DCF">
        <w:rPr>
          <w:rFonts w:ascii="Calibri Light" w:hAnsi="Calibri Light" w:cs="Calibri Light"/>
          <w:b/>
          <w:sz w:val="24"/>
          <w:szCs w:val="24"/>
        </w:rPr>
        <w:t>Versajski poredak</w:t>
      </w:r>
      <w:r w:rsidRPr="00C56DCF">
        <w:rPr>
          <w:rFonts w:ascii="Calibri Light" w:hAnsi="Calibri Light" w:cs="Calibri Light"/>
          <w:bCs/>
          <w:sz w:val="24"/>
          <w:szCs w:val="24"/>
        </w:rPr>
        <w:t xml:space="preserve"> – politički poredak u Europi nakon Prvog svjetsko</w:t>
      </w:r>
      <w:r w:rsidR="00ED11CD" w:rsidRPr="00C56DCF">
        <w:rPr>
          <w:rFonts w:ascii="Calibri Light" w:hAnsi="Calibri Light" w:cs="Calibri Light"/>
          <w:bCs/>
          <w:sz w:val="24"/>
          <w:szCs w:val="24"/>
        </w:rPr>
        <w:t>g</w:t>
      </w:r>
      <w:r w:rsidRPr="00C56DCF">
        <w:rPr>
          <w:rFonts w:ascii="Calibri Light" w:hAnsi="Calibri Light" w:cs="Calibri Light"/>
          <w:bCs/>
          <w:sz w:val="24"/>
          <w:szCs w:val="24"/>
        </w:rPr>
        <w:t xml:space="preserve"> rata – </w:t>
      </w:r>
      <w:r w:rsidR="00384208" w:rsidRPr="00C56DCF">
        <w:rPr>
          <w:rFonts w:ascii="Calibri Light" w:hAnsi="Calibri Light" w:cs="Calibri Light"/>
          <w:bCs/>
          <w:sz w:val="24"/>
          <w:szCs w:val="24"/>
        </w:rPr>
        <w:t>glavnu riječ vode</w:t>
      </w:r>
      <w:r w:rsidRPr="00C56DCF">
        <w:rPr>
          <w:rFonts w:ascii="Calibri Light" w:hAnsi="Calibri Light" w:cs="Calibri Light"/>
          <w:bCs/>
          <w:sz w:val="24"/>
          <w:szCs w:val="24"/>
        </w:rPr>
        <w:t xml:space="preserve"> Ujedinjeno Kraljevstv</w:t>
      </w:r>
      <w:r w:rsidR="00384208" w:rsidRPr="00C56DCF">
        <w:rPr>
          <w:rFonts w:ascii="Calibri Light" w:hAnsi="Calibri Light" w:cs="Calibri Light"/>
          <w:bCs/>
          <w:sz w:val="24"/>
          <w:szCs w:val="24"/>
        </w:rPr>
        <w:t>o</w:t>
      </w:r>
      <w:r w:rsidRPr="00C56DCF">
        <w:rPr>
          <w:rFonts w:ascii="Calibri Light" w:hAnsi="Calibri Light" w:cs="Calibri Light"/>
          <w:bCs/>
          <w:sz w:val="24"/>
          <w:szCs w:val="24"/>
        </w:rPr>
        <w:t xml:space="preserve"> i Francusk</w:t>
      </w:r>
      <w:r w:rsidR="00384208" w:rsidRPr="00C56DCF">
        <w:rPr>
          <w:rFonts w:ascii="Calibri Light" w:hAnsi="Calibri Light" w:cs="Calibri Light"/>
          <w:bCs/>
          <w:sz w:val="24"/>
          <w:szCs w:val="24"/>
        </w:rPr>
        <w:t>a</w:t>
      </w:r>
    </w:p>
    <w:p w:rsidR="00D52AA6" w:rsidRPr="00C56DCF" w:rsidRDefault="00D52AA6" w:rsidP="002174FD">
      <w:pPr>
        <w:rPr>
          <w:rFonts w:ascii="Calibri Light" w:hAnsi="Calibri Light" w:cs="Calibri Light"/>
          <w:bCs/>
          <w:sz w:val="24"/>
          <w:szCs w:val="24"/>
        </w:rPr>
      </w:pPr>
    </w:p>
    <w:p w:rsidR="00B43187" w:rsidRPr="00C56DCF" w:rsidRDefault="00B43187" w:rsidP="00B43187">
      <w:pPr>
        <w:rPr>
          <w:rFonts w:ascii="Calibri Light" w:hAnsi="Calibri Light" w:cs="Calibri Light"/>
          <w:b/>
          <w:bCs/>
          <w:sz w:val="24"/>
          <w:szCs w:val="24"/>
        </w:rPr>
      </w:pPr>
      <w:r w:rsidRPr="00C56DCF">
        <w:rPr>
          <w:rFonts w:ascii="Calibri Light" w:hAnsi="Calibri Light" w:cs="Calibri Light"/>
          <w:b/>
          <w:bCs/>
          <w:sz w:val="24"/>
          <w:szCs w:val="24"/>
        </w:rPr>
        <w:t>Shema:</w:t>
      </w:r>
    </w:p>
    <w:p w:rsidR="00CB218E" w:rsidRPr="00C56DCF" w:rsidRDefault="00546FCC" w:rsidP="00B43187">
      <w:pPr>
        <w:rPr>
          <w:rFonts w:ascii="Calibri Light" w:hAnsi="Calibri Light" w:cs="Calibri Light"/>
          <w:bCs/>
          <w:sz w:val="24"/>
          <w:szCs w:val="24"/>
        </w:rPr>
      </w:pPr>
      <w:r w:rsidRPr="00C56DCF">
        <w:rPr>
          <w:rFonts w:ascii="Calibri Light" w:hAnsi="Calibri Light" w:cs="Calibri Light"/>
          <w:bCs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94.85pt;margin-top:9.75pt;width:51.2pt;height:42.05pt;flip:y;z-index:251658240" o:connectortype="straight">
            <v:stroke endarrow="block"/>
          </v:shape>
        </w:pict>
      </w:r>
      <w:r w:rsidR="00A63224" w:rsidRPr="00C56DCF">
        <w:rPr>
          <w:rFonts w:ascii="Calibri Light" w:hAnsi="Calibri Light" w:cs="Calibri Light"/>
          <w:bCs/>
          <w:sz w:val="24"/>
          <w:szCs w:val="24"/>
        </w:rPr>
        <w:t xml:space="preserve">                                                              POLITIČKE:  </w:t>
      </w:r>
    </w:p>
    <w:p w:rsidR="00A63224" w:rsidRPr="00C56DCF" w:rsidRDefault="00A63224" w:rsidP="00B43187">
      <w:pPr>
        <w:rPr>
          <w:rFonts w:ascii="Calibri Light" w:hAnsi="Calibri Light" w:cs="Calibri Light"/>
          <w:bCs/>
          <w:sz w:val="24"/>
          <w:szCs w:val="24"/>
        </w:rPr>
      </w:pPr>
    </w:p>
    <w:p w:rsidR="00C80AD5" w:rsidRPr="00C56DCF" w:rsidRDefault="00546FCC" w:rsidP="00C80AD5">
      <w:pPr>
        <w:rPr>
          <w:rFonts w:ascii="Calibri Light" w:hAnsi="Calibri Light" w:cs="Times New Roman"/>
          <w:b/>
          <w:sz w:val="24"/>
          <w:szCs w:val="24"/>
          <w:u w:val="single"/>
        </w:rPr>
      </w:pPr>
      <w:r w:rsidRPr="00C56DCF">
        <w:rPr>
          <w:rFonts w:ascii="Calibri Light" w:hAnsi="Calibri Light" w:cs="Times New Roman"/>
          <w:b/>
          <w:noProof/>
          <w:sz w:val="24"/>
          <w:szCs w:val="24"/>
          <w:u w:val="single"/>
        </w:rPr>
        <w:pict>
          <v:shape id="_x0000_s1028" type="#_x0000_t32" style="position:absolute;margin-left:95.3pt;margin-top:24.35pt;width:51.7pt;height:25.1pt;z-index:251660288" o:connectortype="straight">
            <v:stroke endarrow="block"/>
          </v:shape>
        </w:pict>
      </w:r>
      <w:r w:rsidRPr="00C56DCF">
        <w:rPr>
          <w:rFonts w:ascii="Calibri Light" w:hAnsi="Calibri Light" w:cs="Times New Roman"/>
          <w:b/>
          <w:noProof/>
          <w:sz w:val="24"/>
          <w:szCs w:val="24"/>
          <w:u w:val="single"/>
        </w:rPr>
        <w:pict>
          <v:shape id="_x0000_s1027" type="#_x0000_t32" style="position:absolute;margin-left:102.25pt;margin-top:8.3pt;width:42.45pt;height:.95pt;flip:y;z-index:251659264" o:connectortype="straight">
            <v:stroke endarrow="block"/>
          </v:shape>
        </w:pict>
      </w:r>
      <w:r w:rsidR="00CB218E" w:rsidRPr="00C56DCF">
        <w:rPr>
          <w:rFonts w:ascii="Calibri Light" w:hAnsi="Calibri Light" w:cs="Times New Roman"/>
          <w:b/>
          <w:sz w:val="24"/>
          <w:szCs w:val="24"/>
          <w:u w:val="single"/>
        </w:rPr>
        <w:t xml:space="preserve">POSLJEDICE PRVOG </w:t>
      </w:r>
      <w:r w:rsidR="00A63224" w:rsidRPr="00C56DCF">
        <w:rPr>
          <w:rFonts w:ascii="Calibri Light" w:hAnsi="Calibri Light" w:cs="Times New Roman"/>
          <w:b/>
          <w:sz w:val="24"/>
          <w:szCs w:val="24"/>
          <w:u w:val="single"/>
        </w:rPr>
        <w:t xml:space="preserve"> </w:t>
      </w:r>
      <w:r w:rsidR="00A63224" w:rsidRPr="00C56DCF">
        <w:rPr>
          <w:rFonts w:ascii="Calibri Light" w:hAnsi="Calibri Light" w:cs="Times New Roman"/>
          <w:b/>
          <w:sz w:val="24"/>
          <w:szCs w:val="24"/>
        </w:rPr>
        <w:t xml:space="preserve">   </w:t>
      </w:r>
      <w:r w:rsidR="00A63224" w:rsidRPr="00C56DCF">
        <w:rPr>
          <w:rFonts w:ascii="Calibri Light" w:hAnsi="Calibri Light" w:cs="Times New Roman"/>
          <w:bCs/>
          <w:sz w:val="24"/>
          <w:szCs w:val="24"/>
        </w:rPr>
        <w:t xml:space="preserve">                      DEMOGRAFSKE:   </w:t>
      </w:r>
      <w:r w:rsidR="00CB218E" w:rsidRPr="00C56DCF">
        <w:rPr>
          <w:rFonts w:ascii="Calibri Light" w:hAnsi="Calibri Light" w:cs="Times New Roman"/>
          <w:b/>
          <w:sz w:val="24"/>
          <w:szCs w:val="24"/>
          <w:u w:val="single"/>
        </w:rPr>
        <w:br/>
      </w:r>
      <w:r w:rsidR="00CB218E" w:rsidRPr="00C56DCF">
        <w:rPr>
          <w:rFonts w:ascii="Calibri Light" w:hAnsi="Calibri Light" w:cs="Times New Roman"/>
          <w:b/>
          <w:sz w:val="24"/>
          <w:szCs w:val="24"/>
        </w:rPr>
        <w:t xml:space="preserve">  </w:t>
      </w:r>
      <w:r w:rsidR="00CB218E" w:rsidRPr="00C56DCF">
        <w:rPr>
          <w:rFonts w:ascii="Calibri Light" w:hAnsi="Calibri Light" w:cs="Times New Roman"/>
          <w:b/>
          <w:sz w:val="24"/>
          <w:szCs w:val="24"/>
          <w:u w:val="single"/>
        </w:rPr>
        <w:t>SVJETSKOG RATA</w:t>
      </w:r>
      <w:r w:rsidR="00A63224" w:rsidRPr="00C56DCF">
        <w:rPr>
          <w:rFonts w:ascii="Calibri Light" w:hAnsi="Calibri Light" w:cs="Times New Roman"/>
          <w:b/>
          <w:sz w:val="24"/>
          <w:szCs w:val="24"/>
          <w:u w:val="single"/>
        </w:rPr>
        <w:t xml:space="preserve">                                         </w:t>
      </w:r>
    </w:p>
    <w:p w:rsidR="00802E5F" w:rsidRPr="00C56DCF" w:rsidRDefault="00A63224" w:rsidP="008363C0">
      <w:pPr>
        <w:rPr>
          <w:rFonts w:ascii="Calibri Light" w:hAnsi="Calibri Light" w:cs="Calibri Light"/>
          <w:b/>
          <w:sz w:val="24"/>
          <w:szCs w:val="24"/>
        </w:rPr>
      </w:pPr>
      <w:r w:rsidRPr="00C56DCF">
        <w:rPr>
          <w:rFonts w:ascii="Calibri Light" w:hAnsi="Calibri Light" w:cs="Calibri Light"/>
          <w:b/>
          <w:sz w:val="24"/>
          <w:szCs w:val="24"/>
        </w:rPr>
        <w:t xml:space="preserve">                                                             </w:t>
      </w:r>
      <w:r w:rsidRPr="00C56DCF">
        <w:rPr>
          <w:rFonts w:ascii="Calibri Light" w:hAnsi="Calibri Light" w:cs="Calibri Light"/>
          <w:bCs/>
          <w:sz w:val="24"/>
          <w:szCs w:val="24"/>
        </w:rPr>
        <w:t>SOCIJALNE</w:t>
      </w:r>
      <w:r w:rsidRPr="00C56DCF">
        <w:rPr>
          <w:rFonts w:ascii="Calibri Light" w:hAnsi="Calibri Light" w:cs="Calibri Light"/>
          <w:b/>
          <w:sz w:val="24"/>
          <w:szCs w:val="24"/>
        </w:rPr>
        <w:t xml:space="preserve">: </w:t>
      </w:r>
    </w:p>
    <w:p w:rsidR="00802E5F" w:rsidRPr="00C56DCF" w:rsidRDefault="00802E5F" w:rsidP="00802E5F">
      <w:pPr>
        <w:ind w:left="4395" w:hanging="4395"/>
        <w:rPr>
          <w:rFonts w:ascii="Calibri Light" w:hAnsi="Calibri Light" w:cs="Calibri Light"/>
          <w:b/>
          <w:sz w:val="24"/>
          <w:szCs w:val="24"/>
        </w:rPr>
      </w:pPr>
      <w:r w:rsidRPr="00C56DCF">
        <w:rPr>
          <w:rFonts w:ascii="Calibri Light" w:hAnsi="Calibri Light" w:cs="Calibri Light"/>
          <w:b/>
          <w:sz w:val="24"/>
          <w:szCs w:val="24"/>
        </w:rPr>
        <w:t>Pariška mirovna konferencija</w:t>
      </w:r>
    </w:p>
    <w:p w:rsidR="00802E5F" w:rsidRPr="00C56DCF" w:rsidRDefault="00802E5F" w:rsidP="00802E5F">
      <w:pPr>
        <w:pStyle w:val="ListParagraph"/>
        <w:numPr>
          <w:ilvl w:val="0"/>
          <w:numId w:val="2"/>
        </w:numPr>
        <w:rPr>
          <w:rFonts w:ascii="Calibri Light" w:hAnsi="Calibri Light" w:cs="Calibri Light"/>
          <w:b/>
          <w:sz w:val="24"/>
          <w:szCs w:val="24"/>
        </w:rPr>
      </w:pPr>
      <w:r w:rsidRPr="00C56DCF">
        <w:rPr>
          <w:rFonts w:ascii="Calibri Light" w:hAnsi="Calibri Light" w:cs="Calibri Light"/>
          <w:bCs/>
          <w:sz w:val="24"/>
          <w:szCs w:val="24"/>
        </w:rPr>
        <w:t xml:space="preserve">'Velika četvorica' – </w:t>
      </w:r>
      <w:proofErr w:type="spellStart"/>
      <w:r w:rsidRPr="00C56DCF">
        <w:rPr>
          <w:rFonts w:ascii="Calibri Light" w:hAnsi="Calibri Light" w:cs="Calibri Light"/>
          <w:bCs/>
          <w:sz w:val="24"/>
          <w:szCs w:val="24"/>
        </w:rPr>
        <w:t>Woodrow</w:t>
      </w:r>
      <w:proofErr w:type="spellEnd"/>
      <w:r w:rsidRPr="00C56DCF">
        <w:rPr>
          <w:rFonts w:ascii="Calibri Light" w:hAnsi="Calibri Light" w:cs="Calibri Light"/>
          <w:bCs/>
          <w:sz w:val="24"/>
          <w:szCs w:val="24"/>
        </w:rPr>
        <w:t xml:space="preserve"> Wilson, David </w:t>
      </w:r>
      <w:proofErr w:type="spellStart"/>
      <w:r w:rsidRPr="00C56DCF">
        <w:rPr>
          <w:rFonts w:ascii="Calibri Light" w:hAnsi="Calibri Light" w:cs="Calibri Light"/>
          <w:bCs/>
          <w:sz w:val="24"/>
          <w:szCs w:val="24"/>
        </w:rPr>
        <w:t>Lloyd</w:t>
      </w:r>
      <w:proofErr w:type="spellEnd"/>
      <w:r w:rsidRPr="00C56DCF">
        <w:rPr>
          <w:rFonts w:ascii="Calibri Light" w:hAnsi="Calibri Light" w:cs="Calibri Light"/>
          <w:bCs/>
          <w:sz w:val="24"/>
          <w:szCs w:val="24"/>
        </w:rPr>
        <w:t xml:space="preserve"> George, George </w:t>
      </w:r>
      <w:proofErr w:type="spellStart"/>
      <w:r w:rsidRPr="00C56DCF">
        <w:rPr>
          <w:rFonts w:ascii="Calibri Light" w:hAnsi="Calibri Light" w:cs="Calibri Light"/>
          <w:bCs/>
          <w:sz w:val="24"/>
          <w:szCs w:val="24"/>
        </w:rPr>
        <w:t>Clemenceau</w:t>
      </w:r>
      <w:proofErr w:type="spellEnd"/>
      <w:r w:rsidRPr="00C56DCF">
        <w:rPr>
          <w:rFonts w:ascii="Calibri Light" w:hAnsi="Calibri Light" w:cs="Calibri Light"/>
          <w:bCs/>
          <w:sz w:val="24"/>
          <w:szCs w:val="24"/>
        </w:rPr>
        <w:t xml:space="preserve">, </w:t>
      </w:r>
      <w:proofErr w:type="spellStart"/>
      <w:r w:rsidRPr="00C56DCF">
        <w:rPr>
          <w:rFonts w:ascii="Calibri Light" w:hAnsi="Calibri Light" w:cs="Calibri Light"/>
          <w:bCs/>
          <w:sz w:val="24"/>
          <w:szCs w:val="24"/>
        </w:rPr>
        <w:t>Vittorio</w:t>
      </w:r>
      <w:proofErr w:type="spellEnd"/>
      <w:r w:rsidRPr="00C56DCF">
        <w:rPr>
          <w:rFonts w:ascii="Calibri Light" w:hAnsi="Calibri Light" w:cs="Calibri Light"/>
          <w:bCs/>
          <w:sz w:val="24"/>
          <w:szCs w:val="24"/>
        </w:rPr>
        <w:t xml:space="preserve"> </w:t>
      </w:r>
      <w:proofErr w:type="spellStart"/>
      <w:r w:rsidRPr="00C56DCF">
        <w:rPr>
          <w:rFonts w:ascii="Calibri Light" w:hAnsi="Calibri Light" w:cs="Calibri Light"/>
          <w:bCs/>
          <w:sz w:val="24"/>
          <w:szCs w:val="24"/>
        </w:rPr>
        <w:t>Orlando</w:t>
      </w:r>
      <w:proofErr w:type="spellEnd"/>
      <w:r w:rsidRPr="00C56DCF">
        <w:rPr>
          <w:rFonts w:ascii="Calibri Light" w:hAnsi="Calibri Light" w:cs="Calibri Light"/>
          <w:b/>
          <w:sz w:val="24"/>
          <w:szCs w:val="24"/>
        </w:rPr>
        <w:t xml:space="preserve"> </w:t>
      </w:r>
    </w:p>
    <w:p w:rsidR="00802E5F" w:rsidRPr="00C56DCF" w:rsidRDefault="00802E5F" w:rsidP="00802E5F">
      <w:pPr>
        <w:pStyle w:val="ListParagraph"/>
        <w:numPr>
          <w:ilvl w:val="0"/>
          <w:numId w:val="2"/>
        </w:numPr>
        <w:rPr>
          <w:rFonts w:ascii="Calibri Light" w:hAnsi="Calibri Light" w:cs="Calibri Light"/>
          <w:bCs/>
          <w:sz w:val="24"/>
          <w:szCs w:val="24"/>
        </w:rPr>
      </w:pPr>
      <w:r w:rsidRPr="00C56DCF">
        <w:rPr>
          <w:rFonts w:ascii="Calibri Light" w:hAnsi="Calibri Light" w:cs="Calibri Light"/>
          <w:bCs/>
          <w:sz w:val="24"/>
          <w:szCs w:val="24"/>
        </w:rPr>
        <w:t>potpisani mirovni ugovori s poraženim zemljama, posebno Mađarska i Austrija</w:t>
      </w:r>
    </w:p>
    <w:p w:rsidR="00802E5F" w:rsidRPr="00C56DCF" w:rsidRDefault="00802E5F" w:rsidP="00802E5F">
      <w:pPr>
        <w:pStyle w:val="ListParagraph"/>
        <w:numPr>
          <w:ilvl w:val="0"/>
          <w:numId w:val="2"/>
        </w:numPr>
        <w:rPr>
          <w:rFonts w:ascii="Calibri Light" w:hAnsi="Calibri Light" w:cs="Calibri Light"/>
          <w:bCs/>
          <w:sz w:val="24"/>
          <w:szCs w:val="24"/>
        </w:rPr>
      </w:pPr>
      <w:r w:rsidRPr="00C56DCF">
        <w:rPr>
          <w:rFonts w:ascii="Calibri Light" w:hAnsi="Calibri Light" w:cs="Calibri Light"/>
          <w:bCs/>
          <w:sz w:val="24"/>
          <w:szCs w:val="24"/>
        </w:rPr>
        <w:t>borba kolonija za nacionalna prava, zahtjevi za žensko pravo glasa</w:t>
      </w:r>
    </w:p>
    <w:p w:rsidR="0092115A" w:rsidRPr="00C56DCF" w:rsidRDefault="006F1420" w:rsidP="0092115A">
      <w:pPr>
        <w:pStyle w:val="ListParagraph"/>
        <w:numPr>
          <w:ilvl w:val="0"/>
          <w:numId w:val="2"/>
        </w:numPr>
        <w:rPr>
          <w:rFonts w:ascii="Calibri Light" w:hAnsi="Calibri Light" w:cs="Calibri Light"/>
          <w:bCs/>
          <w:sz w:val="24"/>
          <w:szCs w:val="24"/>
        </w:rPr>
      </w:pPr>
      <w:r w:rsidRPr="00C56DCF">
        <w:rPr>
          <w:rFonts w:ascii="Calibri Light" w:hAnsi="Calibri Light" w:cs="Calibri Light"/>
          <w:b/>
          <w:sz w:val="24"/>
          <w:szCs w:val="24"/>
        </w:rPr>
        <w:t>Versajski ugovor</w:t>
      </w:r>
      <w:r w:rsidRPr="00C56DCF">
        <w:rPr>
          <w:rFonts w:ascii="Calibri Light" w:hAnsi="Calibri Light" w:cs="Calibri Light"/>
          <w:bCs/>
          <w:sz w:val="24"/>
          <w:szCs w:val="24"/>
        </w:rPr>
        <w:t xml:space="preserve"> </w:t>
      </w:r>
      <w:r w:rsidR="00802E5F" w:rsidRPr="00C56DCF">
        <w:rPr>
          <w:rFonts w:ascii="Calibri Light" w:hAnsi="Calibri Light" w:cs="Calibri Light"/>
          <w:bCs/>
          <w:sz w:val="24"/>
          <w:szCs w:val="24"/>
        </w:rPr>
        <w:t>– mirovni ugovor s Njemačkom</w:t>
      </w:r>
    </w:p>
    <w:p w:rsidR="008363C0" w:rsidRPr="00C56DCF" w:rsidRDefault="00802E5F" w:rsidP="0092115A">
      <w:pPr>
        <w:pStyle w:val="ListParagraph"/>
        <w:rPr>
          <w:rFonts w:ascii="Calibri Light" w:hAnsi="Calibri Light" w:cs="Calibri Light"/>
          <w:bCs/>
          <w:sz w:val="24"/>
          <w:szCs w:val="24"/>
        </w:rPr>
      </w:pPr>
      <w:r w:rsidRPr="00C56DCF">
        <w:rPr>
          <w:rFonts w:ascii="Calibri Light" w:hAnsi="Calibri Light" w:cs="Calibri Light"/>
          <w:b/>
          <w:sz w:val="24"/>
          <w:szCs w:val="24"/>
        </w:rPr>
        <w:tab/>
      </w:r>
      <w:r w:rsidRPr="00C56DCF">
        <w:rPr>
          <w:rFonts w:ascii="Calibri Light" w:hAnsi="Calibri Light" w:cs="Calibri Light"/>
          <w:b/>
          <w:sz w:val="24"/>
          <w:szCs w:val="24"/>
        </w:rPr>
        <w:tab/>
      </w:r>
    </w:p>
    <w:p w:rsidR="00E726B6" w:rsidRPr="00C56DCF" w:rsidRDefault="002A072A" w:rsidP="00E726B6">
      <w:pPr>
        <w:rPr>
          <w:rFonts w:ascii="Calibri Light" w:hAnsi="Calibri Light" w:cs="Calibri Light"/>
          <w:b/>
          <w:bCs/>
          <w:sz w:val="24"/>
          <w:szCs w:val="24"/>
        </w:rPr>
      </w:pPr>
      <w:r w:rsidRPr="00C56DCF">
        <w:rPr>
          <w:rFonts w:ascii="Calibri Light" w:hAnsi="Calibri Light" w:cs="Calibri Light"/>
          <w:b/>
          <w:bCs/>
          <w:sz w:val="24"/>
          <w:szCs w:val="24"/>
        </w:rPr>
        <w:t>T</w:t>
      </w:r>
      <w:r w:rsidR="00250828" w:rsidRPr="00C56DCF">
        <w:rPr>
          <w:rFonts w:ascii="Calibri Light" w:hAnsi="Calibri Light" w:cs="Calibri Light"/>
          <w:b/>
          <w:bCs/>
          <w:sz w:val="24"/>
          <w:szCs w:val="24"/>
        </w:rPr>
        <w:t>ablica:</w:t>
      </w:r>
      <w:r w:rsidR="004801CE" w:rsidRPr="00C56DCF">
        <w:rPr>
          <w:rFonts w:ascii="Calibri Light" w:hAnsi="Calibri Light" w:cs="Calibri Light"/>
          <w:b/>
          <w:bCs/>
          <w:sz w:val="24"/>
          <w:szCs w:val="24"/>
        </w:rPr>
        <w:tab/>
      </w:r>
      <w:r w:rsidR="004801CE" w:rsidRPr="00C56DCF">
        <w:rPr>
          <w:rFonts w:ascii="Calibri Light" w:hAnsi="Calibri Light" w:cs="Calibri Light"/>
          <w:b/>
          <w:bCs/>
          <w:sz w:val="24"/>
          <w:szCs w:val="24"/>
        </w:rPr>
        <w:tab/>
      </w:r>
    </w:p>
    <w:tbl>
      <w:tblPr>
        <w:tblStyle w:val="TableGrid"/>
        <w:tblW w:w="10053" w:type="dxa"/>
        <w:tblLook w:val="04A0"/>
      </w:tblPr>
      <w:tblGrid>
        <w:gridCol w:w="3349"/>
        <w:gridCol w:w="6704"/>
      </w:tblGrid>
      <w:tr w:rsidR="00E726B6" w:rsidRPr="00C56DCF" w:rsidTr="00594552">
        <w:trPr>
          <w:trHeight w:val="577"/>
        </w:trPr>
        <w:tc>
          <w:tcPr>
            <w:tcW w:w="10053" w:type="dxa"/>
            <w:gridSpan w:val="2"/>
          </w:tcPr>
          <w:p w:rsidR="00E726B6" w:rsidRPr="00C56DCF" w:rsidRDefault="00CE2AE1" w:rsidP="00E726B6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56DCF">
              <w:rPr>
                <w:rFonts w:ascii="Calibri Light" w:hAnsi="Calibri Light" w:cs="Calibri Light"/>
                <w:b/>
                <w:sz w:val="24"/>
                <w:szCs w:val="24"/>
              </w:rPr>
              <w:t>VERSAJSKI UGOVOR</w:t>
            </w:r>
          </w:p>
        </w:tc>
      </w:tr>
      <w:tr w:rsidR="00CE2AE1" w:rsidRPr="00C56DCF" w:rsidTr="004A74C7">
        <w:trPr>
          <w:trHeight w:val="528"/>
        </w:trPr>
        <w:tc>
          <w:tcPr>
            <w:tcW w:w="3349" w:type="dxa"/>
            <w:vMerge w:val="restart"/>
          </w:tcPr>
          <w:p w:rsidR="00CE2AE1" w:rsidRPr="00C56DCF" w:rsidRDefault="00CE2AE1" w:rsidP="00E726B6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CE2AE1" w:rsidRPr="00C56DCF" w:rsidRDefault="00CE2AE1" w:rsidP="00E726B6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CE2AE1" w:rsidRPr="00C56DCF" w:rsidRDefault="00CE2AE1" w:rsidP="00CE2A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56DCF">
              <w:rPr>
                <w:rFonts w:ascii="Calibri Light" w:hAnsi="Calibri Light" w:cs="Calibri Light"/>
                <w:b/>
                <w:sz w:val="24"/>
                <w:szCs w:val="24"/>
              </w:rPr>
              <w:t>NJEMAČKA</w:t>
            </w:r>
          </w:p>
          <w:p w:rsidR="00CE2AE1" w:rsidRPr="00C56DCF" w:rsidRDefault="00CE2AE1" w:rsidP="00CE2AE1">
            <w:pPr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CE2AE1" w:rsidRPr="00C56DCF" w:rsidRDefault="00CE2AE1" w:rsidP="00CE2AE1">
            <w:pPr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C56DCF">
              <w:rPr>
                <w:rFonts w:ascii="Calibri Light" w:hAnsi="Calibri Light" w:cs="Calibri Light"/>
                <w:bCs/>
                <w:sz w:val="24"/>
                <w:szCs w:val="24"/>
              </w:rPr>
              <w:t>PROGLAŠENA GLAVNIM KRIVCEM ZA RAT</w:t>
            </w:r>
          </w:p>
        </w:tc>
        <w:tc>
          <w:tcPr>
            <w:tcW w:w="6704" w:type="dxa"/>
          </w:tcPr>
          <w:p w:rsidR="00CE2AE1" w:rsidRPr="00C56DCF" w:rsidRDefault="00CE2AE1" w:rsidP="00E726B6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C56DCF">
              <w:rPr>
                <w:rFonts w:ascii="Calibri Light" w:hAnsi="Calibri Light" w:cs="Calibri Light"/>
                <w:bCs/>
                <w:sz w:val="24"/>
                <w:szCs w:val="24"/>
              </w:rPr>
              <w:t>1.</w:t>
            </w:r>
          </w:p>
        </w:tc>
      </w:tr>
      <w:tr w:rsidR="00CE2AE1" w:rsidRPr="00C56DCF" w:rsidTr="000C7B88">
        <w:trPr>
          <w:trHeight w:val="551"/>
        </w:trPr>
        <w:tc>
          <w:tcPr>
            <w:tcW w:w="3349" w:type="dxa"/>
            <w:vMerge/>
          </w:tcPr>
          <w:p w:rsidR="00CE2AE1" w:rsidRPr="00C56DCF" w:rsidRDefault="00CE2AE1" w:rsidP="00E726B6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6704" w:type="dxa"/>
          </w:tcPr>
          <w:p w:rsidR="00CE2AE1" w:rsidRPr="00C56DCF" w:rsidRDefault="00CE2AE1" w:rsidP="00E726B6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C56DCF">
              <w:rPr>
                <w:rFonts w:ascii="Calibri Light" w:hAnsi="Calibri Light" w:cs="Calibri Light"/>
                <w:bCs/>
                <w:sz w:val="24"/>
                <w:szCs w:val="24"/>
              </w:rPr>
              <w:t>2.</w:t>
            </w:r>
          </w:p>
        </w:tc>
      </w:tr>
      <w:tr w:rsidR="00CE2AE1" w:rsidRPr="00C56DCF" w:rsidTr="00BE7F2A">
        <w:trPr>
          <w:trHeight w:val="528"/>
        </w:trPr>
        <w:tc>
          <w:tcPr>
            <w:tcW w:w="3349" w:type="dxa"/>
            <w:vMerge/>
          </w:tcPr>
          <w:p w:rsidR="00CE2AE1" w:rsidRPr="00C56DCF" w:rsidRDefault="00CE2AE1" w:rsidP="00E726B6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6704" w:type="dxa"/>
          </w:tcPr>
          <w:p w:rsidR="00CE2AE1" w:rsidRPr="00C56DCF" w:rsidRDefault="00CE2AE1" w:rsidP="00E726B6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C56DCF">
              <w:rPr>
                <w:rFonts w:ascii="Calibri Light" w:hAnsi="Calibri Light" w:cs="Calibri Light"/>
                <w:bCs/>
                <w:sz w:val="24"/>
                <w:szCs w:val="24"/>
              </w:rPr>
              <w:t>3.</w:t>
            </w:r>
          </w:p>
        </w:tc>
      </w:tr>
      <w:tr w:rsidR="00CE2AE1" w:rsidRPr="00C56DCF" w:rsidTr="00435D5E">
        <w:trPr>
          <w:trHeight w:val="528"/>
        </w:trPr>
        <w:tc>
          <w:tcPr>
            <w:tcW w:w="3349" w:type="dxa"/>
            <w:vMerge/>
          </w:tcPr>
          <w:p w:rsidR="00CE2AE1" w:rsidRPr="00C56DCF" w:rsidRDefault="00CE2AE1" w:rsidP="00E726B6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6704" w:type="dxa"/>
          </w:tcPr>
          <w:p w:rsidR="00CE2AE1" w:rsidRPr="00C56DCF" w:rsidRDefault="00CE2AE1" w:rsidP="00E726B6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C56DCF">
              <w:rPr>
                <w:rFonts w:ascii="Calibri Light" w:hAnsi="Calibri Light" w:cs="Calibri Light"/>
                <w:bCs/>
                <w:sz w:val="24"/>
                <w:szCs w:val="24"/>
              </w:rPr>
              <w:t>4.</w:t>
            </w:r>
          </w:p>
        </w:tc>
      </w:tr>
      <w:tr w:rsidR="00CE2AE1" w:rsidRPr="00C56DCF" w:rsidTr="00595B69">
        <w:trPr>
          <w:trHeight w:val="528"/>
        </w:trPr>
        <w:tc>
          <w:tcPr>
            <w:tcW w:w="3349" w:type="dxa"/>
            <w:vMerge/>
          </w:tcPr>
          <w:p w:rsidR="00CE2AE1" w:rsidRPr="00C56DCF" w:rsidRDefault="00CE2AE1" w:rsidP="00E726B6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6704" w:type="dxa"/>
          </w:tcPr>
          <w:p w:rsidR="00CE2AE1" w:rsidRPr="00C56DCF" w:rsidRDefault="00CE2AE1" w:rsidP="00E726B6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C56DCF">
              <w:rPr>
                <w:rFonts w:ascii="Calibri Light" w:hAnsi="Calibri Light" w:cs="Calibri Light"/>
                <w:bCs/>
                <w:sz w:val="24"/>
                <w:szCs w:val="24"/>
              </w:rPr>
              <w:t>5.</w:t>
            </w:r>
          </w:p>
        </w:tc>
      </w:tr>
    </w:tbl>
    <w:p w:rsidR="0092115A" w:rsidRPr="00C56DCF" w:rsidRDefault="0092115A" w:rsidP="00594552">
      <w:pPr>
        <w:rPr>
          <w:rFonts w:ascii="Calibri Light" w:hAnsi="Calibri Light" w:cs="Calibri Light"/>
          <w:b/>
          <w:sz w:val="24"/>
          <w:szCs w:val="24"/>
        </w:rPr>
      </w:pPr>
    </w:p>
    <w:p w:rsidR="004947E9" w:rsidRPr="00C56DCF" w:rsidRDefault="004947E9" w:rsidP="00C56DCF">
      <w:pPr>
        <w:pStyle w:val="ListParagraph"/>
        <w:numPr>
          <w:ilvl w:val="0"/>
          <w:numId w:val="2"/>
        </w:numPr>
        <w:jc w:val="both"/>
        <w:rPr>
          <w:rFonts w:ascii="Calibri Light" w:hAnsi="Calibri Light" w:cs="Calibri Light"/>
          <w:bCs/>
          <w:sz w:val="24"/>
          <w:szCs w:val="24"/>
        </w:rPr>
      </w:pPr>
      <w:r w:rsidRPr="00C56DCF">
        <w:rPr>
          <w:rFonts w:ascii="Calibri Light" w:hAnsi="Calibri Light" w:cs="Calibri Light"/>
          <w:b/>
          <w:sz w:val="24"/>
          <w:szCs w:val="24"/>
        </w:rPr>
        <w:t xml:space="preserve">'14 točaka' </w:t>
      </w:r>
      <w:proofErr w:type="spellStart"/>
      <w:r w:rsidRPr="00C56DCF">
        <w:rPr>
          <w:rFonts w:ascii="Calibri Light" w:hAnsi="Calibri Light" w:cs="Calibri Light"/>
          <w:b/>
          <w:sz w:val="24"/>
          <w:szCs w:val="24"/>
        </w:rPr>
        <w:t>Woodrowa</w:t>
      </w:r>
      <w:proofErr w:type="spellEnd"/>
      <w:r w:rsidRPr="00C56DCF">
        <w:rPr>
          <w:rFonts w:ascii="Calibri Light" w:hAnsi="Calibri Light" w:cs="Calibri Light"/>
          <w:b/>
          <w:sz w:val="24"/>
          <w:szCs w:val="24"/>
        </w:rPr>
        <w:t xml:space="preserve"> Wilsona – </w:t>
      </w:r>
      <w:r w:rsidRPr="00C56DCF">
        <w:rPr>
          <w:rFonts w:ascii="Calibri Light" w:hAnsi="Calibri Light" w:cs="Calibri Light"/>
          <w:bCs/>
          <w:sz w:val="24"/>
          <w:szCs w:val="24"/>
        </w:rPr>
        <w:t>program za poslijeratni svijet –</w:t>
      </w:r>
      <w:r w:rsidRPr="00C56DCF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C56DCF">
        <w:rPr>
          <w:rFonts w:ascii="Calibri Light" w:hAnsi="Calibri Light" w:cs="Calibri Light"/>
          <w:bCs/>
          <w:sz w:val="24"/>
          <w:szCs w:val="24"/>
        </w:rPr>
        <w:t xml:space="preserve">protiv tajnih ugovora, rješavanje pitanja kolonija, </w:t>
      </w:r>
      <w:r w:rsidR="0092115A" w:rsidRPr="00C56DCF">
        <w:rPr>
          <w:rFonts w:ascii="Calibri Light" w:hAnsi="Calibri Light" w:cs="Calibri Light"/>
          <w:bCs/>
          <w:sz w:val="24"/>
          <w:szCs w:val="24"/>
        </w:rPr>
        <w:t xml:space="preserve">stvaranje Lige </w:t>
      </w:r>
      <w:r w:rsidR="00C56DCF">
        <w:rPr>
          <w:rFonts w:ascii="Calibri Light" w:hAnsi="Calibri Light" w:cs="Calibri Light"/>
          <w:bCs/>
          <w:sz w:val="24"/>
          <w:szCs w:val="24"/>
        </w:rPr>
        <w:t xml:space="preserve">naroda, potpora narodima </w:t>
      </w:r>
      <w:proofErr w:type="spellStart"/>
      <w:r w:rsidR="00C56DCF">
        <w:rPr>
          <w:rFonts w:ascii="Calibri Light" w:hAnsi="Calibri Light" w:cs="Calibri Light"/>
          <w:bCs/>
          <w:sz w:val="24"/>
          <w:szCs w:val="24"/>
        </w:rPr>
        <w:t>Austro</w:t>
      </w:r>
      <w:proofErr w:type="spellEnd"/>
      <w:r w:rsidR="00C56DCF">
        <w:rPr>
          <w:rFonts w:ascii="Calibri Light" w:hAnsi="Calibri Light" w:cs="Calibri Light"/>
          <w:bCs/>
          <w:sz w:val="24"/>
          <w:szCs w:val="24"/>
        </w:rPr>
        <w:t>-</w:t>
      </w:r>
      <w:r w:rsidR="0092115A" w:rsidRPr="00C56DCF">
        <w:rPr>
          <w:rFonts w:ascii="Calibri Light" w:hAnsi="Calibri Light" w:cs="Calibri Light"/>
          <w:bCs/>
          <w:sz w:val="24"/>
          <w:szCs w:val="24"/>
        </w:rPr>
        <w:t>Ugarske za samoodređenje</w:t>
      </w:r>
    </w:p>
    <w:p w:rsidR="004947E9" w:rsidRPr="00C56DCF" w:rsidRDefault="004947E9" w:rsidP="0092115A">
      <w:pPr>
        <w:pStyle w:val="ListParagraph"/>
        <w:rPr>
          <w:rFonts w:ascii="Calibri Light" w:hAnsi="Calibri Light" w:cs="Calibri Light"/>
          <w:b/>
          <w:sz w:val="24"/>
          <w:szCs w:val="24"/>
        </w:rPr>
      </w:pPr>
    </w:p>
    <w:p w:rsidR="00AE492A" w:rsidRPr="00C56DCF" w:rsidRDefault="00AE492A" w:rsidP="00451EE6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C56DCF">
        <w:rPr>
          <w:rFonts w:ascii="Calibri Light" w:hAnsi="Calibri Light" w:cs="Calibri Light"/>
          <w:b/>
          <w:sz w:val="24"/>
          <w:szCs w:val="24"/>
        </w:rPr>
        <w:lastRenderedPageBreak/>
        <w:t>Literatura:</w:t>
      </w:r>
    </w:p>
    <w:p w:rsidR="0080289C" w:rsidRPr="00C56DCF" w:rsidRDefault="0080289C" w:rsidP="0080289C">
      <w:pPr>
        <w:rPr>
          <w:rFonts w:ascii="Calibri Light" w:hAnsi="Calibri Light" w:cs="Calibri Light"/>
          <w:sz w:val="24"/>
          <w:szCs w:val="24"/>
        </w:rPr>
      </w:pPr>
      <w:proofErr w:type="spellStart"/>
      <w:r w:rsidRPr="00C56DCF">
        <w:rPr>
          <w:rFonts w:ascii="Calibri Light" w:hAnsi="Calibri Light" w:cs="Calibri Light"/>
          <w:sz w:val="24"/>
          <w:szCs w:val="24"/>
        </w:rPr>
        <w:t>Cravetto</w:t>
      </w:r>
      <w:proofErr w:type="spellEnd"/>
      <w:r w:rsidRPr="00C56DCF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C56DCF">
        <w:rPr>
          <w:rFonts w:ascii="Calibri Light" w:hAnsi="Calibri Light" w:cs="Calibri Light"/>
          <w:sz w:val="24"/>
          <w:szCs w:val="24"/>
        </w:rPr>
        <w:t>Enrico</w:t>
      </w:r>
      <w:proofErr w:type="spellEnd"/>
      <w:r w:rsidRPr="00C56DCF">
        <w:rPr>
          <w:rFonts w:ascii="Calibri Light" w:hAnsi="Calibri Light" w:cs="Calibri Light"/>
          <w:sz w:val="24"/>
          <w:szCs w:val="24"/>
        </w:rPr>
        <w:t>; Goldstein, Ivo (urednici), </w:t>
      </w:r>
      <w:r w:rsidRPr="00C56DCF">
        <w:rPr>
          <w:rStyle w:val="Strong"/>
          <w:rFonts w:ascii="Calibri Light" w:hAnsi="Calibri Light" w:cs="Calibri Light"/>
          <w:b w:val="0"/>
          <w:bCs w:val="0"/>
          <w:i/>
          <w:iCs/>
          <w:sz w:val="24"/>
          <w:szCs w:val="24"/>
        </w:rPr>
        <w:t>Povijest 16</w:t>
      </w:r>
      <w:r w:rsidRPr="00C56DCF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C56DCF">
        <w:rPr>
          <w:rFonts w:ascii="Calibri Light" w:hAnsi="Calibri Light" w:cs="Calibri Light"/>
          <w:sz w:val="24"/>
          <w:szCs w:val="24"/>
        </w:rPr>
        <w:t>Europapress</w:t>
      </w:r>
      <w:proofErr w:type="spellEnd"/>
      <w:r w:rsidRPr="00C56DCF">
        <w:rPr>
          <w:rFonts w:ascii="Calibri Light" w:hAnsi="Calibri Light" w:cs="Calibri Light"/>
          <w:sz w:val="24"/>
          <w:szCs w:val="24"/>
        </w:rPr>
        <w:t xml:space="preserve"> holding, Zagreb, 2008.</w:t>
      </w:r>
      <w:r w:rsidRPr="00C56DCF">
        <w:rPr>
          <w:rFonts w:ascii="Calibri Light" w:hAnsi="Calibri Light" w:cs="Calibri Light"/>
          <w:sz w:val="24"/>
          <w:szCs w:val="24"/>
        </w:rPr>
        <w:br/>
        <w:t>Goldstein, Ivo, </w:t>
      </w:r>
      <w:r w:rsidRPr="00C56DCF">
        <w:rPr>
          <w:rStyle w:val="Strong"/>
          <w:rFonts w:ascii="Calibri Light" w:hAnsi="Calibri Light" w:cs="Calibri Light"/>
          <w:b w:val="0"/>
          <w:bCs w:val="0"/>
          <w:i/>
          <w:iCs/>
          <w:sz w:val="24"/>
          <w:szCs w:val="24"/>
        </w:rPr>
        <w:t>Hrvatska: 1918. – 2008</w:t>
      </w:r>
      <w:r w:rsidRPr="00C56DCF">
        <w:rPr>
          <w:rStyle w:val="Strong"/>
          <w:rFonts w:ascii="Calibri Light" w:hAnsi="Calibri Light" w:cs="Calibri Light"/>
          <w:b w:val="0"/>
          <w:bCs w:val="0"/>
          <w:sz w:val="24"/>
          <w:szCs w:val="24"/>
        </w:rPr>
        <w:t>.</w:t>
      </w:r>
      <w:r w:rsidRPr="00C56DCF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C56DCF">
        <w:rPr>
          <w:rFonts w:ascii="Calibri Light" w:hAnsi="Calibri Light" w:cs="Calibri Light"/>
          <w:sz w:val="24"/>
          <w:szCs w:val="24"/>
        </w:rPr>
        <w:t>Europapress</w:t>
      </w:r>
      <w:proofErr w:type="spellEnd"/>
      <w:r w:rsidRPr="00C56DCF">
        <w:rPr>
          <w:rFonts w:ascii="Calibri Light" w:hAnsi="Calibri Light" w:cs="Calibri Light"/>
          <w:sz w:val="24"/>
          <w:szCs w:val="24"/>
        </w:rPr>
        <w:t xml:space="preserve"> holding / Novi </w:t>
      </w:r>
      <w:proofErr w:type="spellStart"/>
      <w:r w:rsidRPr="00C56DCF">
        <w:rPr>
          <w:rFonts w:ascii="Calibri Light" w:hAnsi="Calibri Light" w:cs="Calibri Light"/>
          <w:sz w:val="24"/>
          <w:szCs w:val="24"/>
        </w:rPr>
        <w:t>Liber</w:t>
      </w:r>
      <w:proofErr w:type="spellEnd"/>
      <w:r w:rsidRPr="00C56DCF">
        <w:rPr>
          <w:rFonts w:ascii="Calibri Light" w:hAnsi="Calibri Light" w:cs="Calibri Light"/>
          <w:sz w:val="24"/>
          <w:szCs w:val="24"/>
        </w:rPr>
        <w:t>, Zagreb, 2008.</w:t>
      </w:r>
      <w:r w:rsidRPr="00C56DCF">
        <w:rPr>
          <w:rFonts w:ascii="Calibri Light" w:hAnsi="Calibri Light" w:cs="Calibri Light"/>
          <w:sz w:val="24"/>
          <w:szCs w:val="24"/>
        </w:rPr>
        <w:br/>
      </w:r>
      <w:proofErr w:type="spellStart"/>
      <w:r w:rsidRPr="00C56DCF">
        <w:rPr>
          <w:rFonts w:ascii="Calibri Light" w:hAnsi="Calibri Light" w:cs="Calibri Light"/>
          <w:sz w:val="24"/>
          <w:szCs w:val="24"/>
        </w:rPr>
        <w:t>Hobsbawm</w:t>
      </w:r>
      <w:proofErr w:type="spellEnd"/>
      <w:r w:rsidRPr="00C56DCF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C56DCF">
        <w:rPr>
          <w:rFonts w:ascii="Calibri Light" w:hAnsi="Calibri Light" w:cs="Calibri Light"/>
          <w:sz w:val="24"/>
          <w:szCs w:val="24"/>
        </w:rPr>
        <w:t>Eric</w:t>
      </w:r>
      <w:proofErr w:type="spellEnd"/>
      <w:r w:rsidRPr="00C56DCF">
        <w:rPr>
          <w:rFonts w:ascii="Calibri Light" w:hAnsi="Calibri Light" w:cs="Calibri Light"/>
          <w:sz w:val="24"/>
          <w:szCs w:val="24"/>
        </w:rPr>
        <w:t>,</w:t>
      </w:r>
      <w:r w:rsidRPr="00C56DCF">
        <w:rPr>
          <w:rStyle w:val="Strong"/>
          <w:rFonts w:ascii="Calibri Light" w:hAnsi="Calibri Light" w:cs="Calibri Light"/>
          <w:b w:val="0"/>
          <w:bCs w:val="0"/>
          <w:sz w:val="24"/>
          <w:szCs w:val="24"/>
        </w:rPr>
        <w:t> </w:t>
      </w:r>
      <w:r w:rsidRPr="00C56DCF">
        <w:rPr>
          <w:rStyle w:val="Strong"/>
          <w:rFonts w:ascii="Calibri Light" w:hAnsi="Calibri Light" w:cs="Calibri Light"/>
          <w:b w:val="0"/>
          <w:bCs w:val="0"/>
          <w:i/>
          <w:iCs/>
          <w:sz w:val="24"/>
          <w:szCs w:val="24"/>
        </w:rPr>
        <w:t>Doba ekstrema</w:t>
      </w:r>
      <w:r w:rsidRPr="00C56DCF">
        <w:rPr>
          <w:rFonts w:ascii="Calibri Light" w:hAnsi="Calibri Light" w:cs="Calibri Light"/>
          <w:sz w:val="24"/>
          <w:szCs w:val="24"/>
        </w:rPr>
        <w:t>, Zagrebačka naklada, Zagreb, 2009.</w:t>
      </w:r>
      <w:r w:rsidRPr="00C56DCF">
        <w:rPr>
          <w:rFonts w:ascii="Calibri Light" w:hAnsi="Calibri Light" w:cs="Calibri Light"/>
          <w:sz w:val="24"/>
          <w:szCs w:val="24"/>
        </w:rPr>
        <w:br/>
        <w:t>Horvat, Josip, </w:t>
      </w:r>
      <w:r w:rsidRPr="00C56DCF">
        <w:rPr>
          <w:rStyle w:val="Strong"/>
          <w:rFonts w:ascii="Calibri Light" w:hAnsi="Calibri Light" w:cs="Calibri Light"/>
          <w:b w:val="0"/>
          <w:bCs w:val="0"/>
          <w:i/>
          <w:iCs/>
          <w:sz w:val="24"/>
          <w:szCs w:val="24"/>
        </w:rPr>
        <w:t>Politička povijest Hrvatske</w:t>
      </w:r>
      <w:r w:rsidRPr="00C56DCF">
        <w:rPr>
          <w:rFonts w:ascii="Calibri Light" w:hAnsi="Calibri Light" w:cs="Calibri Light"/>
          <w:sz w:val="24"/>
          <w:szCs w:val="24"/>
        </w:rPr>
        <w:t>; August Cesarec, Zagreb, 1990.</w:t>
      </w:r>
      <w:r w:rsidRPr="00C56DCF">
        <w:rPr>
          <w:rFonts w:ascii="Calibri Light" w:hAnsi="Calibri Light" w:cs="Calibri Light"/>
          <w:sz w:val="24"/>
          <w:szCs w:val="24"/>
        </w:rPr>
        <w:br/>
        <w:t>Service, Robert, </w:t>
      </w:r>
      <w:r w:rsidRPr="00C56DCF">
        <w:rPr>
          <w:rStyle w:val="Strong"/>
          <w:rFonts w:ascii="Calibri Light" w:hAnsi="Calibri Light" w:cs="Calibri Light"/>
          <w:b w:val="0"/>
          <w:bCs w:val="0"/>
          <w:i/>
          <w:iCs/>
          <w:sz w:val="24"/>
          <w:szCs w:val="24"/>
        </w:rPr>
        <w:t>Povijest suvremene Rusije: od carizma do 21. stoljeća</w:t>
      </w:r>
      <w:r w:rsidRPr="00C56DCF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C56DCF">
        <w:rPr>
          <w:rFonts w:ascii="Calibri Light" w:hAnsi="Calibri Light" w:cs="Calibri Light"/>
          <w:sz w:val="24"/>
          <w:szCs w:val="24"/>
        </w:rPr>
        <w:t>Sandorf</w:t>
      </w:r>
      <w:proofErr w:type="spellEnd"/>
      <w:r w:rsidRPr="00C56DCF">
        <w:rPr>
          <w:rFonts w:ascii="Calibri Light" w:hAnsi="Calibri Light" w:cs="Calibri Light"/>
          <w:sz w:val="24"/>
          <w:szCs w:val="24"/>
        </w:rPr>
        <w:t>, Zagreb, 2014.</w:t>
      </w:r>
      <w:r w:rsidRPr="00C56DCF">
        <w:rPr>
          <w:rFonts w:ascii="Calibri Light" w:hAnsi="Calibri Light" w:cs="Calibri Light"/>
          <w:sz w:val="24"/>
          <w:szCs w:val="24"/>
        </w:rPr>
        <w:br/>
      </w:r>
      <w:proofErr w:type="spellStart"/>
      <w:r w:rsidRPr="00C56DCF">
        <w:rPr>
          <w:rFonts w:ascii="Calibri Light" w:hAnsi="Calibri Light" w:cs="Calibri Light"/>
          <w:sz w:val="24"/>
          <w:szCs w:val="24"/>
        </w:rPr>
        <w:t>Vonić</w:t>
      </w:r>
      <w:proofErr w:type="spellEnd"/>
      <w:r w:rsidRPr="00C56DCF">
        <w:rPr>
          <w:rFonts w:ascii="Calibri Light" w:hAnsi="Calibri Light" w:cs="Calibri Light"/>
          <w:sz w:val="24"/>
          <w:szCs w:val="24"/>
        </w:rPr>
        <w:t>, Maja, </w:t>
      </w:r>
      <w:r w:rsidRPr="00C56DCF">
        <w:rPr>
          <w:rStyle w:val="Strong"/>
          <w:rFonts w:ascii="Calibri Light" w:hAnsi="Calibri Light" w:cs="Calibri Light"/>
          <w:b w:val="0"/>
          <w:bCs w:val="0"/>
          <w:i/>
          <w:iCs/>
          <w:sz w:val="24"/>
          <w:szCs w:val="24"/>
        </w:rPr>
        <w:t>Španjolska gripa u Osijeku 1918</w:t>
      </w:r>
      <w:r w:rsidRPr="00C56DCF">
        <w:rPr>
          <w:rStyle w:val="Strong"/>
          <w:rFonts w:ascii="Calibri Light" w:hAnsi="Calibri Light" w:cs="Calibri Light"/>
          <w:b w:val="0"/>
          <w:bCs w:val="0"/>
          <w:sz w:val="24"/>
          <w:szCs w:val="24"/>
        </w:rPr>
        <w:t>.</w:t>
      </w:r>
      <w:r w:rsidRPr="00C56DCF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C56DCF">
        <w:rPr>
          <w:rFonts w:ascii="Calibri Light" w:hAnsi="Calibri Light" w:cs="Calibri Light"/>
          <w:sz w:val="24"/>
          <w:szCs w:val="24"/>
        </w:rPr>
        <w:t>Scrinia</w:t>
      </w:r>
      <w:proofErr w:type="spellEnd"/>
      <w:r w:rsidRPr="00C56DC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C56DCF">
        <w:rPr>
          <w:rFonts w:ascii="Calibri Light" w:hAnsi="Calibri Light" w:cs="Calibri Light"/>
          <w:sz w:val="24"/>
          <w:szCs w:val="24"/>
        </w:rPr>
        <w:t>Slavonica</w:t>
      </w:r>
      <w:proofErr w:type="spellEnd"/>
      <w:r w:rsidRPr="00C56DCF">
        <w:rPr>
          <w:rFonts w:ascii="Calibri Light" w:hAnsi="Calibri Light" w:cs="Calibri Light"/>
          <w:sz w:val="24"/>
          <w:szCs w:val="24"/>
        </w:rPr>
        <w:t>, Vol. 14 No. 1, 2014.</w:t>
      </w:r>
    </w:p>
    <w:sectPr w:rsidR="0080289C" w:rsidRPr="00C56DCF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5E2" w:rsidRDefault="001265E2" w:rsidP="00D03447">
      <w:pPr>
        <w:spacing w:after="0" w:line="240" w:lineRule="auto"/>
      </w:pPr>
      <w:r>
        <w:separator/>
      </w:r>
    </w:p>
  </w:endnote>
  <w:endnote w:type="continuationSeparator" w:id="0">
    <w:p w:rsidR="001265E2" w:rsidRDefault="001265E2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-Regular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SansText-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5E2" w:rsidRDefault="001265E2" w:rsidP="00D03447">
      <w:pPr>
        <w:spacing w:after="0" w:line="240" w:lineRule="auto"/>
      </w:pPr>
      <w:r>
        <w:separator/>
      </w:r>
    </w:p>
  </w:footnote>
  <w:footnote w:type="continuationSeparator" w:id="0">
    <w:p w:rsidR="001265E2" w:rsidRDefault="001265E2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73A"/>
    <w:rsid w:val="00021000"/>
    <w:rsid w:val="00054180"/>
    <w:rsid w:val="00070768"/>
    <w:rsid w:val="0007610E"/>
    <w:rsid w:val="0008015D"/>
    <w:rsid w:val="000D569A"/>
    <w:rsid w:val="000E0413"/>
    <w:rsid w:val="00111186"/>
    <w:rsid w:val="00111C5C"/>
    <w:rsid w:val="001124AE"/>
    <w:rsid w:val="001265E2"/>
    <w:rsid w:val="00147B86"/>
    <w:rsid w:val="00154F0C"/>
    <w:rsid w:val="00164F4F"/>
    <w:rsid w:val="0019223C"/>
    <w:rsid w:val="001A76EA"/>
    <w:rsid w:val="001B2C54"/>
    <w:rsid w:val="001B35A7"/>
    <w:rsid w:val="001B62A3"/>
    <w:rsid w:val="001F3B19"/>
    <w:rsid w:val="00213BC9"/>
    <w:rsid w:val="002174FD"/>
    <w:rsid w:val="00235162"/>
    <w:rsid w:val="00237EB8"/>
    <w:rsid w:val="002461BA"/>
    <w:rsid w:val="00250828"/>
    <w:rsid w:val="00252851"/>
    <w:rsid w:val="00276C5E"/>
    <w:rsid w:val="002A072A"/>
    <w:rsid w:val="002B7B07"/>
    <w:rsid w:val="002C181B"/>
    <w:rsid w:val="002D2034"/>
    <w:rsid w:val="002E0EB9"/>
    <w:rsid w:val="00314B31"/>
    <w:rsid w:val="0031770F"/>
    <w:rsid w:val="00350A0E"/>
    <w:rsid w:val="00370BAD"/>
    <w:rsid w:val="00384208"/>
    <w:rsid w:val="0038543A"/>
    <w:rsid w:val="003932AD"/>
    <w:rsid w:val="003B2856"/>
    <w:rsid w:val="003E0318"/>
    <w:rsid w:val="00423B9E"/>
    <w:rsid w:val="00451EE6"/>
    <w:rsid w:val="0046169A"/>
    <w:rsid w:val="00464D1C"/>
    <w:rsid w:val="004801CE"/>
    <w:rsid w:val="004947E9"/>
    <w:rsid w:val="004A2B72"/>
    <w:rsid w:val="004C4433"/>
    <w:rsid w:val="004E4CF9"/>
    <w:rsid w:val="004F27EC"/>
    <w:rsid w:val="004F5619"/>
    <w:rsid w:val="00504F0B"/>
    <w:rsid w:val="005242A9"/>
    <w:rsid w:val="00546FCC"/>
    <w:rsid w:val="0057573A"/>
    <w:rsid w:val="00584227"/>
    <w:rsid w:val="00585431"/>
    <w:rsid w:val="00594552"/>
    <w:rsid w:val="005B4F80"/>
    <w:rsid w:val="005D76F7"/>
    <w:rsid w:val="005E5189"/>
    <w:rsid w:val="005F2C1D"/>
    <w:rsid w:val="005F5325"/>
    <w:rsid w:val="005F75B8"/>
    <w:rsid w:val="00605288"/>
    <w:rsid w:val="00635BA4"/>
    <w:rsid w:val="00636363"/>
    <w:rsid w:val="00666653"/>
    <w:rsid w:val="00667837"/>
    <w:rsid w:val="00687504"/>
    <w:rsid w:val="006A0740"/>
    <w:rsid w:val="006A73F6"/>
    <w:rsid w:val="006A74BC"/>
    <w:rsid w:val="006B0A77"/>
    <w:rsid w:val="006C4092"/>
    <w:rsid w:val="006C44F5"/>
    <w:rsid w:val="006D452A"/>
    <w:rsid w:val="006E1AEA"/>
    <w:rsid w:val="006E35D2"/>
    <w:rsid w:val="006E7AD9"/>
    <w:rsid w:val="006F1420"/>
    <w:rsid w:val="007008EF"/>
    <w:rsid w:val="00702630"/>
    <w:rsid w:val="00716677"/>
    <w:rsid w:val="00757846"/>
    <w:rsid w:val="007612B4"/>
    <w:rsid w:val="00767D76"/>
    <w:rsid w:val="007864D2"/>
    <w:rsid w:val="007A3C51"/>
    <w:rsid w:val="007A4512"/>
    <w:rsid w:val="007B0620"/>
    <w:rsid w:val="007C6408"/>
    <w:rsid w:val="008004E5"/>
    <w:rsid w:val="0080289C"/>
    <w:rsid w:val="00802E5F"/>
    <w:rsid w:val="008363C0"/>
    <w:rsid w:val="00843C9F"/>
    <w:rsid w:val="008471F9"/>
    <w:rsid w:val="00855940"/>
    <w:rsid w:val="008930AA"/>
    <w:rsid w:val="008C6FF1"/>
    <w:rsid w:val="008F00E5"/>
    <w:rsid w:val="00904922"/>
    <w:rsid w:val="009066F3"/>
    <w:rsid w:val="009135D9"/>
    <w:rsid w:val="0092115A"/>
    <w:rsid w:val="009334B3"/>
    <w:rsid w:val="0096081D"/>
    <w:rsid w:val="00985AD6"/>
    <w:rsid w:val="00995DEC"/>
    <w:rsid w:val="009B5605"/>
    <w:rsid w:val="009D226A"/>
    <w:rsid w:val="009F1E98"/>
    <w:rsid w:val="009F3615"/>
    <w:rsid w:val="009F7599"/>
    <w:rsid w:val="00A04241"/>
    <w:rsid w:val="00A16F9F"/>
    <w:rsid w:val="00A32E6E"/>
    <w:rsid w:val="00A44E8C"/>
    <w:rsid w:val="00A51A78"/>
    <w:rsid w:val="00A56F3E"/>
    <w:rsid w:val="00A63224"/>
    <w:rsid w:val="00A72020"/>
    <w:rsid w:val="00AA039F"/>
    <w:rsid w:val="00AA2838"/>
    <w:rsid w:val="00AE060C"/>
    <w:rsid w:val="00AE1014"/>
    <w:rsid w:val="00AE492A"/>
    <w:rsid w:val="00B43187"/>
    <w:rsid w:val="00B51617"/>
    <w:rsid w:val="00B6284E"/>
    <w:rsid w:val="00B93708"/>
    <w:rsid w:val="00BB5D6C"/>
    <w:rsid w:val="00BD6FD5"/>
    <w:rsid w:val="00C06785"/>
    <w:rsid w:val="00C121B8"/>
    <w:rsid w:val="00C4002A"/>
    <w:rsid w:val="00C46FC4"/>
    <w:rsid w:val="00C51BB1"/>
    <w:rsid w:val="00C56DCF"/>
    <w:rsid w:val="00C63B89"/>
    <w:rsid w:val="00C74214"/>
    <w:rsid w:val="00C80AD5"/>
    <w:rsid w:val="00CA24C5"/>
    <w:rsid w:val="00CA6D58"/>
    <w:rsid w:val="00CB218E"/>
    <w:rsid w:val="00CB7E24"/>
    <w:rsid w:val="00CD5DA1"/>
    <w:rsid w:val="00CE140D"/>
    <w:rsid w:val="00CE2AE1"/>
    <w:rsid w:val="00D03447"/>
    <w:rsid w:val="00D12D96"/>
    <w:rsid w:val="00D2137E"/>
    <w:rsid w:val="00D320F2"/>
    <w:rsid w:val="00D458C7"/>
    <w:rsid w:val="00D515B2"/>
    <w:rsid w:val="00D52AA6"/>
    <w:rsid w:val="00D856A7"/>
    <w:rsid w:val="00DA44A7"/>
    <w:rsid w:val="00DA7930"/>
    <w:rsid w:val="00DC4C6D"/>
    <w:rsid w:val="00DE4307"/>
    <w:rsid w:val="00E1420B"/>
    <w:rsid w:val="00E14273"/>
    <w:rsid w:val="00E15ED8"/>
    <w:rsid w:val="00E31439"/>
    <w:rsid w:val="00E5269D"/>
    <w:rsid w:val="00E53AE2"/>
    <w:rsid w:val="00E65249"/>
    <w:rsid w:val="00E726B6"/>
    <w:rsid w:val="00E72F94"/>
    <w:rsid w:val="00E814FD"/>
    <w:rsid w:val="00EA2FD1"/>
    <w:rsid w:val="00ED11CD"/>
    <w:rsid w:val="00EE2330"/>
    <w:rsid w:val="00F11193"/>
    <w:rsid w:val="00F15859"/>
    <w:rsid w:val="00F41567"/>
    <w:rsid w:val="00F419C4"/>
    <w:rsid w:val="00FA67B4"/>
    <w:rsid w:val="00FF0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3A"/>
  </w:style>
  <w:style w:type="paragraph" w:styleId="Heading1">
    <w:name w:val="heading 1"/>
    <w:basedOn w:val="Normal"/>
    <w:next w:val="Normal"/>
    <w:link w:val="Heading1Char"/>
    <w:uiPriority w:val="9"/>
    <w:qFormat/>
    <w:rsid w:val="008028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8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DefaultParagraphFont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DefaultParagraphFont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NoSpacing">
    <w:name w:val="No Spacing"/>
    <w:uiPriority w:val="1"/>
    <w:qFormat/>
    <w:rsid w:val="00AA0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47"/>
  </w:style>
  <w:style w:type="paragraph" w:styleId="Footer">
    <w:name w:val="footer"/>
    <w:basedOn w:val="Normal"/>
    <w:link w:val="Foot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47"/>
  </w:style>
  <w:style w:type="character" w:styleId="Strong">
    <w:name w:val="Strong"/>
    <w:basedOn w:val="DefaultParagraphFont"/>
    <w:uiPriority w:val="22"/>
    <w:qFormat/>
    <w:rsid w:val="0080289C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8028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028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028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73D55-DD52-4457-A44C-CAEC0BD0E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6</Pages>
  <Words>1210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155</cp:revision>
  <dcterms:created xsi:type="dcterms:W3CDTF">2019-08-23T10:03:00Z</dcterms:created>
  <dcterms:modified xsi:type="dcterms:W3CDTF">2021-03-03T11:55:00Z</dcterms:modified>
</cp:coreProperties>
</file>